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43F" w:rsidRDefault="00AA743F">
      <w:pPr>
        <w:rPr>
          <w:rFonts w:ascii="仿宋_GB2312" w:eastAsia="仿宋_GB2312"/>
          <w:sz w:val="32"/>
          <w:szCs w:val="32"/>
        </w:rPr>
      </w:pPr>
    </w:p>
    <w:p w:rsidR="00AA743F" w:rsidRDefault="007B61EE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关于</w:t>
      </w:r>
      <w:r w:rsidR="001000AB">
        <w:rPr>
          <w:rFonts w:ascii="方正小标宋简体" w:eastAsia="方正小标宋简体" w:hAnsi="方正小标宋简体" w:cs="方正小标宋简体" w:hint="eastAsia"/>
          <w:sz w:val="36"/>
          <w:szCs w:val="36"/>
        </w:rPr>
        <w:t>推进建筑工人实名制数据传输</w:t>
      </w:r>
      <w:r w:rsidR="00EB1C3A">
        <w:rPr>
          <w:rFonts w:ascii="方正小标宋简体" w:eastAsia="方正小标宋简体" w:hAnsi="方正小标宋简体" w:cs="方正小标宋简体" w:hint="eastAsia"/>
          <w:sz w:val="36"/>
          <w:szCs w:val="36"/>
        </w:rPr>
        <w:t>有关情况的说明</w:t>
      </w:r>
    </w:p>
    <w:p w:rsidR="00AA743F" w:rsidRDefault="00AA743F">
      <w:pPr>
        <w:rPr>
          <w:rFonts w:ascii="仿宋_GB2312" w:eastAsia="仿宋_GB2312"/>
          <w:sz w:val="32"/>
          <w:szCs w:val="32"/>
        </w:rPr>
      </w:pPr>
    </w:p>
    <w:p w:rsidR="00AA743F" w:rsidRDefault="007B61EE">
      <w:pPr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 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EB1C3A">
        <w:rPr>
          <w:rFonts w:ascii="仿宋_GB2312" w:eastAsia="仿宋_GB2312" w:hint="eastAsia"/>
          <w:sz w:val="32"/>
          <w:szCs w:val="32"/>
        </w:rPr>
        <w:t>鉴于各地反映在推进建筑工人</w:t>
      </w:r>
      <w:r w:rsidR="001000AB">
        <w:rPr>
          <w:rFonts w:ascii="仿宋_GB2312" w:eastAsia="仿宋_GB2312" w:hint="eastAsia"/>
          <w:sz w:val="32"/>
          <w:szCs w:val="32"/>
        </w:rPr>
        <w:t>实名制数据</w:t>
      </w:r>
      <w:r w:rsidR="00645E85">
        <w:rPr>
          <w:rFonts w:ascii="仿宋_GB2312" w:eastAsia="仿宋_GB2312" w:hint="eastAsia"/>
          <w:sz w:val="32"/>
          <w:szCs w:val="32"/>
        </w:rPr>
        <w:t>的对接</w:t>
      </w:r>
      <w:r w:rsidR="001000AB">
        <w:rPr>
          <w:rFonts w:ascii="仿宋_GB2312" w:eastAsia="仿宋_GB2312" w:hint="eastAsia"/>
          <w:sz w:val="32"/>
          <w:szCs w:val="32"/>
        </w:rPr>
        <w:t>传输</w:t>
      </w:r>
      <w:r w:rsidR="00EB1C3A">
        <w:rPr>
          <w:rFonts w:ascii="仿宋_GB2312" w:eastAsia="仿宋_GB2312" w:hint="eastAsia"/>
          <w:sz w:val="32"/>
          <w:szCs w:val="32"/>
        </w:rPr>
        <w:t>中存在问题，经与建设部联系</w:t>
      </w:r>
      <w:r w:rsidR="00645E85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现将有关</w:t>
      </w:r>
      <w:r w:rsidR="002D2F49">
        <w:rPr>
          <w:rFonts w:ascii="仿宋_GB2312" w:eastAsia="仿宋_GB2312" w:hint="eastAsia"/>
          <w:sz w:val="32"/>
          <w:szCs w:val="32"/>
        </w:rPr>
        <w:t>情况</w:t>
      </w:r>
      <w:r w:rsidR="00630804">
        <w:rPr>
          <w:rFonts w:ascii="仿宋_GB2312" w:eastAsia="仿宋_GB2312" w:hint="eastAsia"/>
          <w:sz w:val="32"/>
          <w:szCs w:val="32"/>
        </w:rPr>
        <w:t>说明</w:t>
      </w:r>
      <w:r>
        <w:rPr>
          <w:rFonts w:ascii="仿宋_GB2312" w:eastAsia="仿宋_GB2312" w:hint="eastAsia"/>
          <w:sz w:val="32"/>
          <w:szCs w:val="32"/>
        </w:rPr>
        <w:t>如下：</w:t>
      </w:r>
    </w:p>
    <w:p w:rsidR="00645E85" w:rsidRDefault="006F741B" w:rsidP="0010493B">
      <w:pPr>
        <w:ind w:firstLineChars="200" w:firstLine="643"/>
        <w:rPr>
          <w:rFonts w:eastAsia="仿宋_GB2312"/>
          <w:sz w:val="32"/>
          <w:szCs w:val="32"/>
        </w:rPr>
      </w:pPr>
      <w:r w:rsidRPr="0010493B">
        <w:rPr>
          <w:rFonts w:eastAsia="仿宋_GB2312" w:hint="eastAsia"/>
          <w:b/>
          <w:sz w:val="32"/>
          <w:szCs w:val="32"/>
        </w:rPr>
        <w:t>一、</w:t>
      </w:r>
      <w:r w:rsidR="00630804" w:rsidRPr="0010493B">
        <w:rPr>
          <w:rFonts w:eastAsia="仿宋_GB2312" w:hint="eastAsia"/>
          <w:b/>
          <w:sz w:val="32"/>
          <w:szCs w:val="32"/>
        </w:rPr>
        <w:t>自建</w:t>
      </w:r>
      <w:r w:rsidRPr="0010493B">
        <w:rPr>
          <w:rFonts w:eastAsia="仿宋_GB2312" w:hint="eastAsia"/>
          <w:b/>
          <w:sz w:val="32"/>
          <w:szCs w:val="32"/>
        </w:rPr>
        <w:t>平台</w:t>
      </w:r>
      <w:r w:rsidR="00DA1373">
        <w:rPr>
          <w:rFonts w:eastAsia="仿宋_GB2312" w:hint="eastAsia"/>
          <w:b/>
          <w:sz w:val="32"/>
          <w:szCs w:val="32"/>
        </w:rPr>
        <w:t>与</w:t>
      </w:r>
      <w:r w:rsidR="00630804" w:rsidRPr="0010493B">
        <w:rPr>
          <w:rFonts w:eastAsia="仿宋_GB2312" w:hint="eastAsia"/>
          <w:b/>
          <w:sz w:val="32"/>
          <w:szCs w:val="32"/>
        </w:rPr>
        <w:t>全国平台</w:t>
      </w:r>
      <w:r w:rsidRPr="0010493B">
        <w:rPr>
          <w:rFonts w:eastAsia="仿宋_GB2312" w:hint="eastAsia"/>
          <w:b/>
          <w:sz w:val="32"/>
          <w:szCs w:val="32"/>
        </w:rPr>
        <w:t>对接。</w:t>
      </w:r>
      <w:r w:rsidR="00012B13" w:rsidRPr="00012B13">
        <w:rPr>
          <w:rFonts w:ascii="仿宋_GB2312" w:eastAsia="仿宋_GB2312" w:hint="eastAsia"/>
          <w:sz w:val="32"/>
          <w:szCs w:val="32"/>
        </w:rPr>
        <w:t>建筑工人实名制</w:t>
      </w:r>
      <w:r>
        <w:rPr>
          <w:rFonts w:ascii="仿宋_GB2312" w:eastAsia="仿宋_GB2312" w:hint="eastAsia"/>
          <w:sz w:val="32"/>
          <w:szCs w:val="32"/>
        </w:rPr>
        <w:t>自建平台的地市要</w:t>
      </w:r>
      <w:r w:rsidR="00BF14F6">
        <w:rPr>
          <w:rFonts w:ascii="仿宋_GB2312" w:eastAsia="仿宋_GB2312" w:hint="eastAsia"/>
          <w:sz w:val="32"/>
          <w:szCs w:val="32"/>
        </w:rPr>
        <w:t>根据</w:t>
      </w:r>
      <w:r w:rsidR="004D6075">
        <w:rPr>
          <w:rFonts w:ascii="仿宋_GB2312" w:eastAsia="仿宋_GB2312" w:hint="eastAsia"/>
          <w:sz w:val="32"/>
          <w:szCs w:val="32"/>
        </w:rPr>
        <w:t>全国建筑工人管理服务信息平台</w:t>
      </w:r>
      <w:r w:rsidR="004D6075">
        <w:rPr>
          <w:rFonts w:eastAsia="仿宋_GB2312"/>
          <w:sz w:val="32"/>
          <w:szCs w:val="32"/>
        </w:rPr>
        <w:t>上公布的</w:t>
      </w:r>
      <w:r w:rsidR="00012B13">
        <w:rPr>
          <w:rFonts w:eastAsia="仿宋_GB2312" w:hint="eastAsia"/>
          <w:sz w:val="32"/>
          <w:szCs w:val="32"/>
        </w:rPr>
        <w:t>《</w:t>
      </w:r>
      <w:r w:rsidR="00012B13">
        <w:rPr>
          <w:rFonts w:eastAsia="仿宋_GB2312"/>
          <w:sz w:val="32"/>
          <w:szCs w:val="32"/>
        </w:rPr>
        <w:t>数据接口标准字典</w:t>
      </w:r>
      <w:r w:rsidR="00012B13">
        <w:rPr>
          <w:rFonts w:eastAsia="仿宋_GB2312" w:hint="eastAsia"/>
          <w:sz w:val="32"/>
          <w:szCs w:val="32"/>
        </w:rPr>
        <w:t>》</w:t>
      </w:r>
      <w:r w:rsidR="004D6075">
        <w:rPr>
          <w:rFonts w:eastAsia="仿宋_GB2312" w:hint="eastAsia"/>
          <w:sz w:val="32"/>
          <w:szCs w:val="32"/>
        </w:rPr>
        <w:t>、</w:t>
      </w:r>
      <w:r w:rsidR="00012B13">
        <w:rPr>
          <w:rFonts w:eastAsia="仿宋_GB2312" w:hint="eastAsia"/>
          <w:sz w:val="32"/>
          <w:szCs w:val="32"/>
        </w:rPr>
        <w:t>《</w:t>
      </w:r>
      <w:r w:rsidR="00012B13">
        <w:rPr>
          <w:rFonts w:eastAsia="仿宋_GB2312"/>
          <w:sz w:val="32"/>
          <w:szCs w:val="32"/>
        </w:rPr>
        <w:t>数据接口标准</w:t>
      </w:r>
      <w:r w:rsidR="00012B13">
        <w:rPr>
          <w:rFonts w:eastAsia="仿宋_GB2312" w:hint="eastAsia"/>
          <w:sz w:val="32"/>
          <w:szCs w:val="32"/>
        </w:rPr>
        <w:t>》</w:t>
      </w:r>
      <w:r w:rsidR="004D6075">
        <w:rPr>
          <w:rFonts w:eastAsia="仿宋_GB2312" w:hint="eastAsia"/>
          <w:sz w:val="32"/>
          <w:szCs w:val="32"/>
        </w:rPr>
        <w:t>等文件</w:t>
      </w:r>
      <w:r w:rsidR="00BF14F6">
        <w:rPr>
          <w:rFonts w:eastAsia="仿宋_GB2312"/>
          <w:sz w:val="32"/>
          <w:szCs w:val="32"/>
        </w:rPr>
        <w:t>，抓紧联系自建平台的软件承建商，尽快进行二次开发，实现两个平台的数据对接。</w:t>
      </w:r>
    </w:p>
    <w:p w:rsidR="003A07B0" w:rsidRDefault="00DA1373" w:rsidP="001B064C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0A67B7">
        <w:rPr>
          <w:rFonts w:ascii="仿宋_GB2312" w:eastAsia="仿宋_GB2312" w:hint="eastAsia"/>
          <w:b/>
          <w:sz w:val="32"/>
          <w:szCs w:val="32"/>
        </w:rPr>
        <w:t>二、企业数据上</w:t>
      </w:r>
      <w:proofErr w:type="gramStart"/>
      <w:r w:rsidRPr="000A67B7">
        <w:rPr>
          <w:rFonts w:ascii="仿宋_GB2312" w:eastAsia="仿宋_GB2312" w:hint="eastAsia"/>
          <w:b/>
          <w:sz w:val="32"/>
          <w:szCs w:val="32"/>
        </w:rPr>
        <w:t>传全国</w:t>
      </w:r>
      <w:proofErr w:type="gramEnd"/>
      <w:r w:rsidRPr="000A67B7">
        <w:rPr>
          <w:rFonts w:ascii="仿宋_GB2312" w:eastAsia="仿宋_GB2312" w:hint="eastAsia"/>
          <w:b/>
          <w:sz w:val="32"/>
          <w:szCs w:val="32"/>
        </w:rPr>
        <w:t>平台。</w:t>
      </w:r>
      <w:r w:rsidR="00012B13">
        <w:rPr>
          <w:rFonts w:ascii="仿宋_GB2312" w:eastAsia="仿宋_GB2312" w:hint="eastAsia"/>
          <w:b/>
          <w:sz w:val="32"/>
          <w:szCs w:val="32"/>
        </w:rPr>
        <w:t>由</w:t>
      </w:r>
      <w:r w:rsidR="00C153BC">
        <w:rPr>
          <w:rFonts w:ascii="仿宋_GB2312" w:eastAsia="仿宋_GB2312" w:hint="eastAsia"/>
          <w:sz w:val="32"/>
          <w:szCs w:val="32"/>
        </w:rPr>
        <w:t>建设主管部门创建工程项目信息（该项目应与全国和省建筑市场诚信平台项目</w:t>
      </w:r>
      <w:proofErr w:type="gramStart"/>
      <w:r w:rsidR="00C153BC">
        <w:rPr>
          <w:rFonts w:ascii="仿宋_GB2312" w:eastAsia="仿宋_GB2312" w:hint="eastAsia"/>
          <w:sz w:val="32"/>
          <w:szCs w:val="32"/>
        </w:rPr>
        <w:t>库信息</w:t>
      </w:r>
      <w:proofErr w:type="gramEnd"/>
      <w:r w:rsidR="00C153BC">
        <w:rPr>
          <w:rFonts w:ascii="仿宋_GB2312" w:eastAsia="仿宋_GB2312" w:hint="eastAsia"/>
          <w:sz w:val="32"/>
          <w:szCs w:val="32"/>
        </w:rPr>
        <w:t>一致）</w:t>
      </w:r>
      <w:r w:rsidR="000A67B7">
        <w:rPr>
          <w:rFonts w:ascii="仿宋_GB2312" w:eastAsia="仿宋_GB2312" w:hint="eastAsia"/>
          <w:sz w:val="32"/>
          <w:szCs w:val="32"/>
        </w:rPr>
        <w:t>，</w:t>
      </w:r>
      <w:r w:rsidR="00012B13">
        <w:rPr>
          <w:rFonts w:ascii="仿宋_GB2312" w:eastAsia="仿宋_GB2312" w:hint="eastAsia"/>
          <w:sz w:val="32"/>
          <w:szCs w:val="32"/>
        </w:rPr>
        <w:t>创建完后，系统会</w:t>
      </w:r>
      <w:r w:rsidR="000A67B7">
        <w:rPr>
          <w:rFonts w:ascii="仿宋_GB2312" w:eastAsia="仿宋_GB2312" w:hint="eastAsia"/>
          <w:sz w:val="32"/>
          <w:szCs w:val="32"/>
        </w:rPr>
        <w:t>给</w:t>
      </w:r>
      <w:r w:rsidR="00012B13">
        <w:rPr>
          <w:rFonts w:ascii="仿宋_GB2312" w:eastAsia="仿宋_GB2312" w:hint="eastAsia"/>
          <w:sz w:val="32"/>
          <w:szCs w:val="32"/>
        </w:rPr>
        <w:t>项目实名制负责人邮箱发送</w:t>
      </w:r>
      <w:r w:rsidR="00500256" w:rsidRPr="00012B13">
        <w:rPr>
          <w:rFonts w:ascii="仿宋_GB2312" w:eastAsia="仿宋_GB2312" w:hint="eastAsia"/>
          <w:b/>
          <w:sz w:val="32"/>
          <w:szCs w:val="32"/>
        </w:rPr>
        <w:t>数据对接账号</w:t>
      </w:r>
      <w:r w:rsidR="000A67B7">
        <w:rPr>
          <w:rFonts w:ascii="仿宋_GB2312" w:eastAsia="仿宋_GB2312" w:hint="eastAsia"/>
          <w:sz w:val="32"/>
          <w:szCs w:val="32"/>
        </w:rPr>
        <w:t>，</w:t>
      </w:r>
      <w:r w:rsidR="00F86539">
        <w:rPr>
          <w:rFonts w:ascii="仿宋_GB2312" w:eastAsia="仿宋_GB2312" w:hint="eastAsia"/>
          <w:sz w:val="32"/>
          <w:szCs w:val="32"/>
        </w:rPr>
        <w:t>企业</w:t>
      </w:r>
      <w:r w:rsidR="00500256">
        <w:rPr>
          <w:rFonts w:ascii="仿宋_GB2312" w:eastAsia="仿宋_GB2312" w:hint="eastAsia"/>
          <w:sz w:val="32"/>
          <w:szCs w:val="32"/>
        </w:rPr>
        <w:t>拿到数据对接账号后，自行通过</w:t>
      </w:r>
      <w:r w:rsidR="00F86539">
        <w:rPr>
          <w:rFonts w:ascii="仿宋_GB2312" w:eastAsia="仿宋_GB2312" w:hint="eastAsia"/>
          <w:sz w:val="32"/>
          <w:szCs w:val="32"/>
        </w:rPr>
        <w:t>第三方软件实现数据的</w:t>
      </w:r>
      <w:r w:rsidR="00D40405">
        <w:rPr>
          <w:rFonts w:ascii="仿宋_GB2312" w:eastAsia="仿宋_GB2312" w:hint="eastAsia"/>
          <w:sz w:val="32"/>
          <w:szCs w:val="32"/>
        </w:rPr>
        <w:t>传输</w:t>
      </w:r>
      <w:r w:rsidR="00500256">
        <w:rPr>
          <w:rFonts w:ascii="仿宋_GB2312" w:eastAsia="仿宋_GB2312" w:hint="eastAsia"/>
          <w:sz w:val="32"/>
          <w:szCs w:val="32"/>
        </w:rPr>
        <w:t>工作</w:t>
      </w:r>
      <w:r w:rsidR="00D40405">
        <w:rPr>
          <w:rFonts w:ascii="仿宋_GB2312" w:eastAsia="仿宋_GB2312" w:hint="eastAsia"/>
          <w:sz w:val="32"/>
          <w:szCs w:val="32"/>
        </w:rPr>
        <w:t>。</w:t>
      </w:r>
      <w:r w:rsidR="002153F2">
        <w:rPr>
          <w:rFonts w:ascii="仿宋_GB2312" w:eastAsia="仿宋_GB2312" w:hint="eastAsia"/>
          <w:sz w:val="32"/>
          <w:szCs w:val="32"/>
        </w:rPr>
        <w:t>项目实名制负责人姓名、手机号码、邮箱地址如有错填，后期可修改。</w:t>
      </w:r>
    </w:p>
    <w:p w:rsidR="00AA743F" w:rsidRDefault="00106916" w:rsidP="00851550">
      <w:pPr>
        <w:ind w:firstLine="645"/>
        <w:rPr>
          <w:rFonts w:eastAsia="仿宋_GB2312"/>
          <w:sz w:val="32"/>
          <w:szCs w:val="32"/>
        </w:rPr>
      </w:pPr>
      <w:r w:rsidRPr="005051BE">
        <w:rPr>
          <w:rFonts w:eastAsia="仿宋_GB2312"/>
          <w:sz w:val="32"/>
          <w:szCs w:val="32"/>
        </w:rPr>
        <w:t>请各</w:t>
      </w:r>
      <w:r>
        <w:rPr>
          <w:rFonts w:eastAsia="仿宋_GB2312"/>
          <w:sz w:val="32"/>
          <w:szCs w:val="32"/>
        </w:rPr>
        <w:t>市</w:t>
      </w:r>
      <w:r>
        <w:rPr>
          <w:rFonts w:eastAsia="仿宋_GB2312" w:hint="eastAsia"/>
          <w:sz w:val="32"/>
          <w:szCs w:val="32"/>
        </w:rPr>
        <w:t>建委（建设局）</w:t>
      </w:r>
      <w:r w:rsidR="002F791E">
        <w:rPr>
          <w:rFonts w:eastAsia="仿宋_GB2312" w:hint="eastAsia"/>
          <w:sz w:val="32"/>
          <w:szCs w:val="32"/>
        </w:rPr>
        <w:t>和宁波市城管局</w:t>
      </w:r>
      <w:r w:rsidR="00851550">
        <w:rPr>
          <w:rFonts w:eastAsia="仿宋_GB2312" w:hint="eastAsia"/>
          <w:sz w:val="32"/>
          <w:szCs w:val="32"/>
        </w:rPr>
        <w:t>，抓好督促落实</w:t>
      </w:r>
      <w:r w:rsidRPr="005051BE">
        <w:rPr>
          <w:rFonts w:eastAsia="仿宋_GB2312"/>
          <w:sz w:val="32"/>
          <w:szCs w:val="32"/>
        </w:rPr>
        <w:t>，</w:t>
      </w:r>
      <w:r w:rsidRPr="009D4EE0">
        <w:rPr>
          <w:rFonts w:eastAsia="仿宋_GB2312"/>
          <w:sz w:val="32"/>
          <w:szCs w:val="32"/>
        </w:rPr>
        <w:t>并于</w:t>
      </w:r>
      <w:r w:rsidRPr="009D4EE0">
        <w:rPr>
          <w:rFonts w:eastAsia="仿宋_GB2312"/>
          <w:sz w:val="32"/>
          <w:szCs w:val="32"/>
        </w:rPr>
        <w:t>3</w:t>
      </w:r>
      <w:r w:rsidRPr="009D4EE0">
        <w:rPr>
          <w:rFonts w:eastAsia="仿宋_GB2312"/>
          <w:sz w:val="32"/>
          <w:szCs w:val="32"/>
        </w:rPr>
        <w:t>月</w:t>
      </w:r>
      <w:r w:rsidR="009D4EE0" w:rsidRPr="009D4EE0">
        <w:rPr>
          <w:rFonts w:eastAsia="仿宋_GB2312" w:hint="eastAsia"/>
          <w:sz w:val="32"/>
          <w:szCs w:val="32"/>
        </w:rPr>
        <w:t>21</w:t>
      </w:r>
      <w:r w:rsidRPr="009D4EE0">
        <w:rPr>
          <w:rFonts w:eastAsia="仿宋_GB2312"/>
          <w:sz w:val="32"/>
          <w:szCs w:val="32"/>
        </w:rPr>
        <w:t>日</w:t>
      </w:r>
      <w:r w:rsidR="009D4EE0" w:rsidRPr="009D4EE0">
        <w:rPr>
          <w:rFonts w:eastAsia="仿宋_GB2312"/>
          <w:sz w:val="32"/>
          <w:szCs w:val="32"/>
        </w:rPr>
        <w:t>前实现本地所有在建建筑工程项目开展建筑工人信息采集和传输。</w:t>
      </w:r>
    </w:p>
    <w:p w:rsidR="00FE2C5A" w:rsidRDefault="00FE2C5A" w:rsidP="00851550">
      <w:pPr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 w:rsidR="00012B13"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数据接口标准字典；</w:t>
      </w:r>
    </w:p>
    <w:p w:rsidR="00FE2C5A" w:rsidRDefault="00FE2C5A" w:rsidP="00851550">
      <w:pPr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 w:rsidR="00012B13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数据接口标准；</w:t>
      </w:r>
    </w:p>
    <w:p w:rsidR="003E36D0" w:rsidRDefault="003E36D0" w:rsidP="00851550">
      <w:pPr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 w:rsidR="00012B13"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：</w:t>
      </w:r>
      <w:bookmarkStart w:id="0" w:name="_GoBack"/>
      <w:r w:rsidR="00A03155">
        <w:rPr>
          <w:rFonts w:ascii="仿宋_GB2312" w:eastAsia="仿宋_GB2312" w:hint="eastAsia"/>
          <w:sz w:val="32"/>
          <w:szCs w:val="32"/>
        </w:rPr>
        <w:t>创建工程项目信息</w:t>
      </w:r>
      <w:r w:rsidR="00A03155">
        <w:rPr>
          <w:rFonts w:ascii="仿宋_GB2312" w:eastAsia="仿宋_GB2312" w:hint="eastAsia"/>
          <w:sz w:val="32"/>
          <w:szCs w:val="32"/>
        </w:rPr>
        <w:t>表</w:t>
      </w:r>
      <w:bookmarkEnd w:id="0"/>
      <w:r>
        <w:rPr>
          <w:rFonts w:ascii="仿宋_GB2312" w:eastAsia="仿宋_GB2312" w:hint="eastAsia"/>
          <w:sz w:val="32"/>
          <w:szCs w:val="32"/>
        </w:rPr>
        <w:t>（</w:t>
      </w:r>
      <w:r w:rsidR="006A30B2">
        <w:rPr>
          <w:rFonts w:ascii="仿宋_GB2312" w:eastAsia="仿宋_GB2312" w:hint="eastAsia"/>
          <w:sz w:val="32"/>
          <w:szCs w:val="32"/>
        </w:rPr>
        <w:t>供</w:t>
      </w:r>
      <w:r>
        <w:rPr>
          <w:rFonts w:ascii="仿宋_GB2312" w:eastAsia="仿宋_GB2312" w:hint="eastAsia"/>
          <w:sz w:val="32"/>
          <w:szCs w:val="32"/>
        </w:rPr>
        <w:t>参考）</w:t>
      </w:r>
      <w:r w:rsidR="00BE5B59">
        <w:rPr>
          <w:rFonts w:ascii="仿宋_GB2312" w:eastAsia="仿宋_GB2312" w:hint="eastAsia"/>
          <w:sz w:val="32"/>
          <w:szCs w:val="32"/>
        </w:rPr>
        <w:t>；</w:t>
      </w:r>
    </w:p>
    <w:p w:rsidR="00EF7096" w:rsidRDefault="00EF7096" w:rsidP="00851550">
      <w:pPr>
        <w:ind w:firstLine="645"/>
        <w:rPr>
          <w:rFonts w:eastAsia="仿宋_GB2312"/>
          <w:sz w:val="32"/>
          <w:szCs w:val="32"/>
        </w:rPr>
      </w:pPr>
    </w:p>
    <w:p w:rsidR="00EF7096" w:rsidRDefault="00EF7096" w:rsidP="00851550">
      <w:pPr>
        <w:ind w:firstLine="645"/>
        <w:rPr>
          <w:rFonts w:eastAsia="仿宋_GB2312"/>
          <w:sz w:val="32"/>
          <w:szCs w:val="32"/>
        </w:rPr>
      </w:pPr>
    </w:p>
    <w:p w:rsidR="003A07B0" w:rsidRDefault="003A07B0" w:rsidP="00851550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中建电商联系人：杨经理，</w:t>
      </w:r>
      <w:r w:rsidR="00932CDA">
        <w:rPr>
          <w:rFonts w:ascii="仿宋_GB2312" w:eastAsia="仿宋_GB2312" w:hint="eastAsia"/>
          <w:bCs/>
          <w:sz w:val="32"/>
          <w:szCs w:val="32"/>
        </w:rPr>
        <w:t>13929519501</w:t>
      </w:r>
    </w:p>
    <w:p w:rsidR="00EF7096" w:rsidRDefault="00EF7096" w:rsidP="00851550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省</w:t>
      </w:r>
      <w:r w:rsidR="002F1DFA">
        <w:rPr>
          <w:rFonts w:ascii="仿宋_GB2312" w:eastAsia="仿宋_GB2312" w:hint="eastAsia"/>
          <w:bCs/>
          <w:sz w:val="32"/>
          <w:szCs w:val="32"/>
        </w:rPr>
        <w:t>建设厅</w:t>
      </w:r>
      <w:r>
        <w:rPr>
          <w:rFonts w:ascii="仿宋_GB2312" w:eastAsia="仿宋_GB2312" w:hint="eastAsia"/>
          <w:bCs/>
          <w:sz w:val="32"/>
          <w:szCs w:val="32"/>
        </w:rPr>
        <w:t>厅联系人：吴江 ， 0571-89892044</w:t>
      </w:r>
    </w:p>
    <w:p w:rsidR="00AA743F" w:rsidRDefault="00AA743F" w:rsidP="00A67862">
      <w:pPr>
        <w:ind w:firstLine="645"/>
        <w:rPr>
          <w:rFonts w:ascii="仿宋_GB2312" w:eastAsia="仿宋_GB2312"/>
          <w:bCs/>
          <w:sz w:val="32"/>
          <w:szCs w:val="32"/>
        </w:rPr>
      </w:pPr>
    </w:p>
    <w:p w:rsidR="00AA743F" w:rsidRDefault="007B61EE">
      <w:pPr>
        <w:ind w:firstLine="645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     </w:t>
      </w:r>
      <w:r w:rsidR="00973CAC">
        <w:rPr>
          <w:rFonts w:ascii="仿宋_GB2312" w:eastAsia="仿宋_GB2312" w:hint="eastAsia"/>
          <w:bCs/>
          <w:sz w:val="32"/>
          <w:szCs w:val="32"/>
        </w:rPr>
        <w:t xml:space="preserve">       </w:t>
      </w:r>
      <w:r>
        <w:rPr>
          <w:rFonts w:ascii="仿宋_GB2312" w:eastAsia="仿宋_GB2312" w:hint="eastAsia"/>
          <w:bCs/>
          <w:sz w:val="32"/>
          <w:szCs w:val="32"/>
        </w:rPr>
        <w:t>浙江省住房和城乡建设厅</w:t>
      </w:r>
    </w:p>
    <w:p w:rsidR="00AA743F" w:rsidRDefault="007B61EE">
      <w:pPr>
        <w:ind w:firstLine="645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         </w:t>
      </w:r>
      <w:r w:rsidR="00973CAC">
        <w:rPr>
          <w:rFonts w:ascii="仿宋_GB2312" w:eastAsia="仿宋_GB2312" w:hint="eastAsia"/>
          <w:bCs/>
          <w:sz w:val="32"/>
          <w:szCs w:val="32"/>
        </w:rPr>
        <w:t xml:space="preserve">     </w:t>
      </w:r>
      <w:r>
        <w:rPr>
          <w:rFonts w:ascii="仿宋_GB2312" w:eastAsia="仿宋_GB2312" w:hint="eastAsia"/>
          <w:bCs/>
          <w:sz w:val="32"/>
          <w:szCs w:val="32"/>
        </w:rPr>
        <w:t xml:space="preserve">2019年3月 </w:t>
      </w:r>
      <w:r w:rsidR="004D6075">
        <w:rPr>
          <w:rFonts w:ascii="仿宋_GB2312" w:eastAsia="仿宋_GB2312"/>
          <w:bCs/>
          <w:sz w:val="32"/>
          <w:szCs w:val="32"/>
        </w:rPr>
        <w:t>20</w:t>
      </w:r>
      <w:r>
        <w:rPr>
          <w:rFonts w:ascii="仿宋_GB2312" w:eastAsia="仿宋_GB2312" w:hint="eastAsia"/>
          <w:bCs/>
          <w:sz w:val="32"/>
          <w:szCs w:val="32"/>
        </w:rPr>
        <w:t>日</w:t>
      </w:r>
    </w:p>
    <w:p w:rsidR="00AA743F" w:rsidRDefault="00AA743F" w:rsidP="007B7413">
      <w:pPr>
        <w:jc w:val="left"/>
        <w:rPr>
          <w:rFonts w:ascii="黑体" w:eastAsia="黑体" w:hAnsi="黑体" w:cs="黑体"/>
          <w:bCs/>
          <w:sz w:val="32"/>
          <w:szCs w:val="32"/>
        </w:rPr>
      </w:pPr>
    </w:p>
    <w:sectPr w:rsidR="00AA743F" w:rsidSect="00AA743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339" w:rsidRDefault="004E0339" w:rsidP="00AA743F">
      <w:r>
        <w:separator/>
      </w:r>
    </w:p>
  </w:endnote>
  <w:endnote w:type="continuationSeparator" w:id="0">
    <w:p w:rsidR="004E0339" w:rsidRDefault="004E0339" w:rsidP="00AA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43F" w:rsidRDefault="004E033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AA743F" w:rsidRDefault="00000C80">
                <w:pPr>
                  <w:pStyle w:val="a3"/>
                  <w:rPr>
                    <w:rFonts w:eastAsia="宋体"/>
                  </w:rPr>
                </w:pPr>
                <w:r>
                  <w:rPr>
                    <w:rFonts w:eastAsia="宋体" w:hint="eastAsia"/>
                  </w:rPr>
                  <w:fldChar w:fldCharType="begin"/>
                </w:r>
                <w:r w:rsidR="007B61EE">
                  <w:rPr>
                    <w:rFonts w:eastAsia="宋体" w:hint="eastAsia"/>
                  </w:rPr>
                  <w:instrText xml:space="preserve"> PAGE  \* MERGEFORMAT </w:instrText>
                </w:r>
                <w:r>
                  <w:rPr>
                    <w:rFonts w:eastAsia="宋体" w:hint="eastAsia"/>
                  </w:rPr>
                  <w:fldChar w:fldCharType="separate"/>
                </w:r>
                <w:r w:rsidR="00C153BC">
                  <w:rPr>
                    <w:rFonts w:eastAsia="宋体"/>
                    <w:noProof/>
                  </w:rPr>
                  <w:t>2</w:t>
                </w:r>
                <w:r>
                  <w:rPr>
                    <w:rFonts w:eastAsia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339" w:rsidRDefault="004E0339" w:rsidP="00AA743F">
      <w:r>
        <w:separator/>
      </w:r>
    </w:p>
  </w:footnote>
  <w:footnote w:type="continuationSeparator" w:id="0">
    <w:p w:rsidR="004E0339" w:rsidRDefault="004E0339" w:rsidP="00AA7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F2B"/>
    <w:rsid w:val="00000C80"/>
    <w:rsid w:val="00012B13"/>
    <w:rsid w:val="00013396"/>
    <w:rsid w:val="000919AF"/>
    <w:rsid w:val="00092D83"/>
    <w:rsid w:val="000A67B7"/>
    <w:rsid w:val="000B5B52"/>
    <w:rsid w:val="001000AB"/>
    <w:rsid w:val="0010493B"/>
    <w:rsid w:val="00106916"/>
    <w:rsid w:val="00173070"/>
    <w:rsid w:val="00186102"/>
    <w:rsid w:val="001944FF"/>
    <w:rsid w:val="001B064C"/>
    <w:rsid w:val="002153F2"/>
    <w:rsid w:val="0024427E"/>
    <w:rsid w:val="002767A3"/>
    <w:rsid w:val="002B0AD1"/>
    <w:rsid w:val="002D2F49"/>
    <w:rsid w:val="002F1DFA"/>
    <w:rsid w:val="002F64B9"/>
    <w:rsid w:val="002F791E"/>
    <w:rsid w:val="00325B16"/>
    <w:rsid w:val="00363D84"/>
    <w:rsid w:val="003851C3"/>
    <w:rsid w:val="00393493"/>
    <w:rsid w:val="003A07B0"/>
    <w:rsid w:val="003E36D0"/>
    <w:rsid w:val="003F3A4C"/>
    <w:rsid w:val="00442E3F"/>
    <w:rsid w:val="00496383"/>
    <w:rsid w:val="004A2FD9"/>
    <w:rsid w:val="004C75D3"/>
    <w:rsid w:val="004D6075"/>
    <w:rsid w:val="004E0339"/>
    <w:rsid w:val="004F431C"/>
    <w:rsid w:val="004F5655"/>
    <w:rsid w:val="00500256"/>
    <w:rsid w:val="005D5329"/>
    <w:rsid w:val="005D6A42"/>
    <w:rsid w:val="00630804"/>
    <w:rsid w:val="00645E85"/>
    <w:rsid w:val="00660AAF"/>
    <w:rsid w:val="006A30B2"/>
    <w:rsid w:val="006A7B69"/>
    <w:rsid w:val="006F741B"/>
    <w:rsid w:val="007129E8"/>
    <w:rsid w:val="007230AC"/>
    <w:rsid w:val="00784880"/>
    <w:rsid w:val="007B61EE"/>
    <w:rsid w:val="007B7413"/>
    <w:rsid w:val="00851550"/>
    <w:rsid w:val="008529E6"/>
    <w:rsid w:val="00854331"/>
    <w:rsid w:val="008644BA"/>
    <w:rsid w:val="008E06D1"/>
    <w:rsid w:val="00900368"/>
    <w:rsid w:val="00932CDA"/>
    <w:rsid w:val="0095428D"/>
    <w:rsid w:val="00973CAC"/>
    <w:rsid w:val="009C1F2B"/>
    <w:rsid w:val="009D4EE0"/>
    <w:rsid w:val="00A03155"/>
    <w:rsid w:val="00A12D25"/>
    <w:rsid w:val="00A67862"/>
    <w:rsid w:val="00AA743F"/>
    <w:rsid w:val="00AB1D24"/>
    <w:rsid w:val="00AB6378"/>
    <w:rsid w:val="00AD1305"/>
    <w:rsid w:val="00AF082B"/>
    <w:rsid w:val="00B81B4E"/>
    <w:rsid w:val="00B93C62"/>
    <w:rsid w:val="00BE14BC"/>
    <w:rsid w:val="00BE5B59"/>
    <w:rsid w:val="00BF14F6"/>
    <w:rsid w:val="00BF34C0"/>
    <w:rsid w:val="00C00B99"/>
    <w:rsid w:val="00C153BC"/>
    <w:rsid w:val="00C44E6C"/>
    <w:rsid w:val="00C77E0C"/>
    <w:rsid w:val="00CA1A75"/>
    <w:rsid w:val="00CD5EE1"/>
    <w:rsid w:val="00D32AA1"/>
    <w:rsid w:val="00D40405"/>
    <w:rsid w:val="00D91E29"/>
    <w:rsid w:val="00DA1373"/>
    <w:rsid w:val="00DA4204"/>
    <w:rsid w:val="00DD6D4A"/>
    <w:rsid w:val="00DE1F38"/>
    <w:rsid w:val="00DF332F"/>
    <w:rsid w:val="00DF606F"/>
    <w:rsid w:val="00E14DFA"/>
    <w:rsid w:val="00EA28CA"/>
    <w:rsid w:val="00EA4514"/>
    <w:rsid w:val="00EB1C3A"/>
    <w:rsid w:val="00EF7096"/>
    <w:rsid w:val="00F43C98"/>
    <w:rsid w:val="00F73FE7"/>
    <w:rsid w:val="00F745A3"/>
    <w:rsid w:val="00F86539"/>
    <w:rsid w:val="00FE2C5A"/>
    <w:rsid w:val="359B3482"/>
    <w:rsid w:val="55237A57"/>
    <w:rsid w:val="63272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686D96"/>
  <w15:docId w15:val="{79996ABE-2CB9-4A15-BD92-947D423D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4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rsid w:val="00AA743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AA743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rsid w:val="00AA743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rsid w:val="00AA74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A743F"/>
    <w:rPr>
      <w:b/>
      <w:bCs/>
    </w:rPr>
  </w:style>
  <w:style w:type="table" w:styleId="a7">
    <w:name w:val="Table Grid"/>
    <w:basedOn w:val="a1"/>
    <w:uiPriority w:val="39"/>
    <w:qFormat/>
    <w:rsid w:val="00AA74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qFormat/>
    <w:rsid w:val="00AA743F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newsdetails-subtitle">
    <w:name w:val="newsdetails-subtitle"/>
    <w:basedOn w:val="a"/>
    <w:qFormat/>
    <w:rsid w:val="00AA74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  <w:rsid w:val="00AA743F"/>
  </w:style>
  <w:style w:type="paragraph" w:styleId="a8">
    <w:name w:val="List Paragraph"/>
    <w:basedOn w:val="a"/>
    <w:uiPriority w:val="34"/>
    <w:qFormat/>
    <w:rsid w:val="00AA743F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E14DF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14DF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3C63E2-8F8D-41FE-9B38-1F500EE9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guowenxin-PC</dc:creator>
  <cp:lastModifiedBy>江 江</cp:lastModifiedBy>
  <cp:revision>74</cp:revision>
  <cp:lastPrinted>2019-03-19T01:59:00Z</cp:lastPrinted>
  <dcterms:created xsi:type="dcterms:W3CDTF">2019-03-18T09:05:00Z</dcterms:created>
  <dcterms:modified xsi:type="dcterms:W3CDTF">2019-03-20T01:38:00Z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