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1：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江月府（一期）优惠公示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住宅优惠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优惠1：验资办理优惠</w:t>
      </w:r>
    </w:p>
    <w:p>
      <w:pPr>
        <w:spacing w:line="1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参加验资活动享房屋总价的</w:t>
      </w:r>
      <w:r>
        <w:rPr>
          <w:rFonts w:asciiTheme="minorEastAsia" w:hAnsiTheme="minorEastAsia"/>
          <w:sz w:val="28"/>
          <w:szCs w:val="28"/>
        </w:rPr>
        <w:t>0.5</w:t>
      </w:r>
      <w:r>
        <w:rPr>
          <w:rFonts w:hint="eastAsia" w:asciiTheme="minorEastAsia" w:hAnsiTheme="minorEastAsia"/>
          <w:sz w:val="28"/>
          <w:szCs w:val="28"/>
        </w:rPr>
        <w:t>%优惠</w:t>
      </w:r>
      <w:bookmarkStart w:id="0" w:name="_GoBack"/>
      <w:bookmarkEnd w:id="0"/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优惠2：冻资报名优惠</w:t>
      </w:r>
    </w:p>
    <w:p>
      <w:pPr>
        <w:spacing w:line="1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参加冻资活动享房屋总价的1%优惠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asciiTheme="minorEastAsia" w:hAnsiTheme="minorEastAsia"/>
          <w:b/>
          <w:sz w:val="28"/>
          <w:szCs w:val="28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：升冻活动优惠</w:t>
      </w:r>
    </w:p>
    <w:p>
      <w:pPr>
        <w:spacing w:line="1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参加升冻活动享房屋总价的1%优惠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：集团特批优惠</w:t>
      </w:r>
    </w:p>
    <w:p>
      <w:pPr>
        <w:spacing w:line="1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集团特批享受房屋总价的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.5%优惠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/>
          <w:b/>
          <w:sz w:val="24"/>
          <w:szCs w:val="24"/>
        </w:rPr>
        <w:t>所有优惠计算方式如下：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指定房源优惠总价=房屋备案总价*[ 1-优惠1（如有）-优惠2（如有）-优惠3（如有）-优惠4（如有）]</w:t>
      </w:r>
    </w:p>
    <w:p>
      <w:pPr>
        <w:spacing w:line="360" w:lineRule="auto"/>
        <w:rPr>
          <w:rFonts w:asciiTheme="minorEastAsia" w:hAnsiTheme="minorEastAsia"/>
          <w:b/>
          <w:bCs/>
          <w:sz w:val="36"/>
          <w:szCs w:val="36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本活动最终解释权归属余姚星凯置业有限公司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2020年10月9日</w:t>
      </w: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6F14"/>
    <w:rsid w:val="000B70E1"/>
    <w:rsid w:val="000C5057"/>
    <w:rsid w:val="000D0AD3"/>
    <w:rsid w:val="000D29C7"/>
    <w:rsid w:val="00102DBA"/>
    <w:rsid w:val="001069CD"/>
    <w:rsid w:val="00120619"/>
    <w:rsid w:val="00130FD2"/>
    <w:rsid w:val="00136059"/>
    <w:rsid w:val="001671D1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3F4D2A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8498B"/>
    <w:rsid w:val="005A4F19"/>
    <w:rsid w:val="005D1AAD"/>
    <w:rsid w:val="006022DF"/>
    <w:rsid w:val="006129E8"/>
    <w:rsid w:val="0062790E"/>
    <w:rsid w:val="0064646E"/>
    <w:rsid w:val="006714A7"/>
    <w:rsid w:val="006F7BE3"/>
    <w:rsid w:val="00714E1F"/>
    <w:rsid w:val="007338DD"/>
    <w:rsid w:val="007763FF"/>
    <w:rsid w:val="007946D1"/>
    <w:rsid w:val="007A56D2"/>
    <w:rsid w:val="007A59BA"/>
    <w:rsid w:val="007D15AF"/>
    <w:rsid w:val="00800BA3"/>
    <w:rsid w:val="00820F1E"/>
    <w:rsid w:val="00844FA6"/>
    <w:rsid w:val="00854269"/>
    <w:rsid w:val="00866778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4787A"/>
    <w:rsid w:val="009A5A48"/>
    <w:rsid w:val="009C76EB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97546"/>
    <w:rsid w:val="00AC55F6"/>
    <w:rsid w:val="00AD775B"/>
    <w:rsid w:val="00AF75D8"/>
    <w:rsid w:val="00B016A9"/>
    <w:rsid w:val="00B1361E"/>
    <w:rsid w:val="00B16BDA"/>
    <w:rsid w:val="00B409ED"/>
    <w:rsid w:val="00B42172"/>
    <w:rsid w:val="00B42788"/>
    <w:rsid w:val="00B572CC"/>
    <w:rsid w:val="00BB0490"/>
    <w:rsid w:val="00BB3493"/>
    <w:rsid w:val="00BC3E19"/>
    <w:rsid w:val="00C052DD"/>
    <w:rsid w:val="00C0782A"/>
    <w:rsid w:val="00C20AA5"/>
    <w:rsid w:val="00C217E3"/>
    <w:rsid w:val="00C22DE9"/>
    <w:rsid w:val="00C23FB2"/>
    <w:rsid w:val="00C36D9E"/>
    <w:rsid w:val="00C63734"/>
    <w:rsid w:val="00C64775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35817"/>
    <w:rsid w:val="00E46161"/>
    <w:rsid w:val="00E8161C"/>
    <w:rsid w:val="00E93E05"/>
    <w:rsid w:val="00EA75A2"/>
    <w:rsid w:val="00EA7658"/>
    <w:rsid w:val="00EC73BF"/>
    <w:rsid w:val="00ED465D"/>
    <w:rsid w:val="00EE5F4E"/>
    <w:rsid w:val="00F15C9E"/>
    <w:rsid w:val="00F314D9"/>
    <w:rsid w:val="00F62CC6"/>
    <w:rsid w:val="00F7304B"/>
    <w:rsid w:val="00FB2A74"/>
    <w:rsid w:val="00FD5961"/>
    <w:rsid w:val="01731C43"/>
    <w:rsid w:val="022154F4"/>
    <w:rsid w:val="05BB308E"/>
    <w:rsid w:val="090D0A72"/>
    <w:rsid w:val="0AF9114E"/>
    <w:rsid w:val="0F7E3D63"/>
    <w:rsid w:val="14536501"/>
    <w:rsid w:val="1B296C8A"/>
    <w:rsid w:val="1D7A34A2"/>
    <w:rsid w:val="23D351EF"/>
    <w:rsid w:val="25FE2318"/>
    <w:rsid w:val="265460BC"/>
    <w:rsid w:val="285027A5"/>
    <w:rsid w:val="28791549"/>
    <w:rsid w:val="2E385228"/>
    <w:rsid w:val="2E74443D"/>
    <w:rsid w:val="34DC356B"/>
    <w:rsid w:val="392B198D"/>
    <w:rsid w:val="42137E36"/>
    <w:rsid w:val="42E64C06"/>
    <w:rsid w:val="48B4191A"/>
    <w:rsid w:val="4FDF4DA6"/>
    <w:rsid w:val="53B045C5"/>
    <w:rsid w:val="54F83683"/>
    <w:rsid w:val="569B1596"/>
    <w:rsid w:val="59FD3EBC"/>
    <w:rsid w:val="5D63785A"/>
    <w:rsid w:val="6F964D56"/>
    <w:rsid w:val="705F29C8"/>
    <w:rsid w:val="70B46548"/>
    <w:rsid w:val="72F10CEE"/>
    <w:rsid w:val="772E0DF7"/>
    <w:rsid w:val="7BD03DBF"/>
    <w:rsid w:val="7E0626C5"/>
    <w:rsid w:val="7FE97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50</TotalTime>
  <ScaleCrop>false</ScaleCrop>
  <LinksUpToDate>false</LinksUpToDate>
  <CharactersWithSpaces>375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2020-09-29T16:39:00Z</dcterms:created>
  <dc:creator>岑君波</dc:creator>
  <cp:lastModifiedBy>潇洒的菜头</cp:lastModifiedBy>
  <cp:lastPrinted>2020-10-10T11:11:44Z</cp:lastPrinted>
  <dcterms:modified xsi:type="dcterms:W3CDTF">2020-10-10T13:58:48Z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