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E81" w:rsidRDefault="008E0357">
      <w:pPr>
        <w:spacing w:afterLines="100" w:after="312" w:line="240" w:lineRule="auto"/>
        <w:jc w:val="center"/>
        <w:rPr>
          <w:rFonts w:ascii="黑体" w:eastAsia="黑体" w:hAnsi="黑体" w:cstheme="minorBidi"/>
          <w:sz w:val="44"/>
          <w:szCs w:val="44"/>
        </w:rPr>
      </w:pPr>
      <w:r>
        <w:rPr>
          <w:rFonts w:ascii="黑体" w:eastAsia="黑体" w:hAnsi="黑体" w:cstheme="minorBidi" w:hint="eastAsia"/>
          <w:sz w:val="44"/>
          <w:szCs w:val="44"/>
        </w:rPr>
        <w:t>余姚市审计局</w:t>
      </w:r>
      <w:r w:rsidR="00836D51">
        <w:rPr>
          <w:rFonts w:ascii="黑体" w:eastAsia="黑体" w:hAnsi="黑体" w:cstheme="minorBidi" w:hint="eastAsia"/>
          <w:sz w:val="44"/>
          <w:szCs w:val="44"/>
        </w:rPr>
        <w:t>政府信息主动公开目录清单</w:t>
      </w:r>
      <w:bookmarkStart w:id="0" w:name="_GoBack"/>
      <w:bookmarkEnd w:id="0"/>
    </w:p>
    <w:tbl>
      <w:tblPr>
        <w:tblStyle w:val="a7"/>
        <w:tblW w:w="1560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20"/>
        <w:gridCol w:w="1122"/>
        <w:gridCol w:w="2964"/>
        <w:gridCol w:w="2115"/>
        <w:gridCol w:w="1326"/>
        <w:gridCol w:w="1268"/>
        <w:gridCol w:w="3092"/>
        <w:gridCol w:w="1285"/>
        <w:gridCol w:w="1316"/>
      </w:tblGrid>
      <w:tr w:rsidR="002B5E81">
        <w:tc>
          <w:tcPr>
            <w:tcW w:w="1120" w:type="dxa"/>
            <w:vAlign w:val="center"/>
          </w:tcPr>
          <w:p w:rsidR="002B5E81" w:rsidRDefault="00836D5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事项类别</w:t>
            </w:r>
          </w:p>
        </w:tc>
        <w:tc>
          <w:tcPr>
            <w:tcW w:w="1122" w:type="dxa"/>
            <w:vAlign w:val="center"/>
          </w:tcPr>
          <w:p w:rsidR="002B5E81" w:rsidRDefault="00836D5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事项名称</w:t>
            </w:r>
          </w:p>
        </w:tc>
        <w:tc>
          <w:tcPr>
            <w:tcW w:w="2964" w:type="dxa"/>
            <w:vAlign w:val="center"/>
          </w:tcPr>
          <w:p w:rsidR="002B5E81" w:rsidRDefault="00836D5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公开内容</w:t>
            </w:r>
          </w:p>
        </w:tc>
        <w:tc>
          <w:tcPr>
            <w:tcW w:w="2115" w:type="dxa"/>
            <w:vAlign w:val="center"/>
          </w:tcPr>
          <w:p w:rsidR="002B5E81" w:rsidRDefault="00836D5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公开依据</w:t>
            </w:r>
          </w:p>
        </w:tc>
        <w:tc>
          <w:tcPr>
            <w:tcW w:w="1326" w:type="dxa"/>
            <w:vAlign w:val="center"/>
          </w:tcPr>
          <w:p w:rsidR="002B5E81" w:rsidRDefault="00836D5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公开主体</w:t>
            </w:r>
          </w:p>
        </w:tc>
        <w:tc>
          <w:tcPr>
            <w:tcW w:w="1268" w:type="dxa"/>
            <w:vAlign w:val="center"/>
          </w:tcPr>
          <w:p w:rsidR="002B5E81" w:rsidRDefault="00836D5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公开时限</w:t>
            </w:r>
          </w:p>
        </w:tc>
        <w:tc>
          <w:tcPr>
            <w:tcW w:w="3092" w:type="dxa"/>
            <w:vAlign w:val="center"/>
          </w:tcPr>
          <w:p w:rsidR="002B5E81" w:rsidRDefault="00836D5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公开渠道</w:t>
            </w:r>
          </w:p>
        </w:tc>
        <w:tc>
          <w:tcPr>
            <w:tcW w:w="1285" w:type="dxa"/>
            <w:vAlign w:val="center"/>
          </w:tcPr>
          <w:p w:rsidR="002B5E81" w:rsidRDefault="00836D5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公开方式</w:t>
            </w:r>
          </w:p>
        </w:tc>
        <w:tc>
          <w:tcPr>
            <w:tcW w:w="1316" w:type="dxa"/>
            <w:vAlign w:val="center"/>
          </w:tcPr>
          <w:p w:rsidR="002B5E81" w:rsidRDefault="00836D5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咨询及监督举报电话</w:t>
            </w:r>
          </w:p>
        </w:tc>
      </w:tr>
      <w:tr w:rsidR="002B5E81">
        <w:tc>
          <w:tcPr>
            <w:tcW w:w="1120" w:type="dxa"/>
            <w:vMerge w:val="restart"/>
            <w:vAlign w:val="center"/>
          </w:tcPr>
          <w:p w:rsidR="002B5E81" w:rsidRDefault="00836D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机构信息</w:t>
            </w:r>
          </w:p>
        </w:tc>
        <w:tc>
          <w:tcPr>
            <w:tcW w:w="1122" w:type="dxa"/>
            <w:vAlign w:val="center"/>
          </w:tcPr>
          <w:p w:rsidR="002B5E81" w:rsidRDefault="00836D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机构概况</w:t>
            </w:r>
          </w:p>
        </w:tc>
        <w:tc>
          <w:tcPr>
            <w:tcW w:w="2964" w:type="dxa"/>
            <w:vAlign w:val="center"/>
          </w:tcPr>
          <w:p w:rsidR="002B5E81" w:rsidRDefault="00836D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机构名称、办公地址、办公时间、办公电话、传真、通信地址、邮政编码</w:t>
            </w:r>
          </w:p>
        </w:tc>
        <w:tc>
          <w:tcPr>
            <w:tcW w:w="2115" w:type="dxa"/>
            <w:vMerge w:val="restart"/>
            <w:vAlign w:val="center"/>
          </w:tcPr>
          <w:p w:rsidR="002B5E81" w:rsidRDefault="00836D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711号）、三定方案</w:t>
            </w:r>
          </w:p>
        </w:tc>
        <w:tc>
          <w:tcPr>
            <w:tcW w:w="1326" w:type="dxa"/>
            <w:vAlign w:val="center"/>
          </w:tcPr>
          <w:p w:rsidR="002B5E81" w:rsidRDefault="00836D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68" w:type="dxa"/>
            <w:vMerge w:val="restart"/>
            <w:vAlign w:val="center"/>
          </w:tcPr>
          <w:p w:rsidR="002B5E81" w:rsidRDefault="00836D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092" w:type="dxa"/>
            <w:vMerge w:val="restart"/>
            <w:vAlign w:val="center"/>
          </w:tcPr>
          <w:p w:rsidR="002B5E81" w:rsidRDefault="00836D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□其他</w:t>
            </w:r>
          </w:p>
        </w:tc>
        <w:tc>
          <w:tcPr>
            <w:tcW w:w="1285" w:type="dxa"/>
            <w:vMerge w:val="restart"/>
            <w:vAlign w:val="center"/>
          </w:tcPr>
          <w:p w:rsidR="002B5E81" w:rsidRDefault="00836D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2B5E81" w:rsidRDefault="00836D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 w:rsidR="002B5E81" w:rsidRDefault="00836D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2B5E81" w:rsidRDefault="00836D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2B5E81" w:rsidRDefault="00836D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2B5E81" w:rsidRDefault="00836D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316" w:type="dxa"/>
            <w:vMerge w:val="restart"/>
            <w:vAlign w:val="center"/>
          </w:tcPr>
          <w:p w:rsidR="002B5E81" w:rsidRDefault="00836D51"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62716069</w:t>
            </w:r>
          </w:p>
          <w:p w:rsidR="002B5E81" w:rsidRDefault="00836D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-62724998</w:t>
            </w:r>
          </w:p>
        </w:tc>
      </w:tr>
      <w:tr w:rsidR="002B5E81">
        <w:tc>
          <w:tcPr>
            <w:tcW w:w="1120" w:type="dxa"/>
            <w:vMerge/>
            <w:vAlign w:val="center"/>
          </w:tcPr>
          <w:p w:rsidR="002B5E81" w:rsidRDefault="002B5E8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2B5E81" w:rsidRDefault="00836D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机关职能</w:t>
            </w:r>
          </w:p>
        </w:tc>
        <w:tc>
          <w:tcPr>
            <w:tcW w:w="2964" w:type="dxa"/>
            <w:vAlign w:val="center"/>
          </w:tcPr>
          <w:p w:rsidR="002B5E81" w:rsidRDefault="00836D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依据“三定”方案及职责调整情况确定的本部门最新法定职能</w:t>
            </w:r>
          </w:p>
        </w:tc>
        <w:tc>
          <w:tcPr>
            <w:tcW w:w="2115" w:type="dxa"/>
            <w:vMerge/>
            <w:vAlign w:val="center"/>
          </w:tcPr>
          <w:p w:rsidR="002B5E81" w:rsidRDefault="002B5E8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2B5E81" w:rsidRDefault="00836D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68" w:type="dxa"/>
            <w:vMerge/>
            <w:vAlign w:val="center"/>
          </w:tcPr>
          <w:p w:rsidR="002B5E81" w:rsidRDefault="002B5E8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vMerge/>
            <w:vAlign w:val="center"/>
          </w:tcPr>
          <w:p w:rsidR="002B5E81" w:rsidRDefault="002B5E8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2B5E81" w:rsidRDefault="002B5E8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2B5E81" w:rsidRDefault="002B5E8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B5E81">
        <w:tc>
          <w:tcPr>
            <w:tcW w:w="1120" w:type="dxa"/>
            <w:vMerge/>
            <w:vAlign w:val="center"/>
          </w:tcPr>
          <w:p w:rsidR="002B5E81" w:rsidRDefault="002B5E8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2B5E81" w:rsidRDefault="00836D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领导分工</w:t>
            </w:r>
          </w:p>
        </w:tc>
        <w:tc>
          <w:tcPr>
            <w:tcW w:w="2964" w:type="dxa"/>
            <w:vAlign w:val="center"/>
          </w:tcPr>
          <w:p w:rsidR="002B5E81" w:rsidRDefault="00836D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领导姓名、工作职务、工作分工</w:t>
            </w:r>
          </w:p>
          <w:p w:rsidR="00836D51" w:rsidRDefault="00836D5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vAlign w:val="center"/>
          </w:tcPr>
          <w:p w:rsidR="002B5E81" w:rsidRDefault="002B5E8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2B5E81" w:rsidRDefault="00836D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68" w:type="dxa"/>
            <w:vMerge/>
            <w:vAlign w:val="center"/>
          </w:tcPr>
          <w:p w:rsidR="002B5E81" w:rsidRDefault="002B5E8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vMerge/>
            <w:vAlign w:val="center"/>
          </w:tcPr>
          <w:p w:rsidR="002B5E81" w:rsidRDefault="002B5E8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2B5E81" w:rsidRDefault="002B5E8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2B5E81" w:rsidRDefault="002B5E8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B5E81">
        <w:trPr>
          <w:trHeight w:val="571"/>
        </w:trPr>
        <w:tc>
          <w:tcPr>
            <w:tcW w:w="1120" w:type="dxa"/>
            <w:vMerge/>
            <w:vAlign w:val="center"/>
          </w:tcPr>
          <w:p w:rsidR="002B5E81" w:rsidRDefault="002B5E8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2B5E81" w:rsidRDefault="00836D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内设机构</w:t>
            </w:r>
          </w:p>
        </w:tc>
        <w:tc>
          <w:tcPr>
            <w:tcW w:w="2964" w:type="dxa"/>
            <w:vAlign w:val="center"/>
          </w:tcPr>
          <w:p w:rsidR="002B5E81" w:rsidRDefault="00836D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内设机构名称、职责、办公电话</w:t>
            </w:r>
          </w:p>
        </w:tc>
        <w:tc>
          <w:tcPr>
            <w:tcW w:w="2115" w:type="dxa"/>
            <w:vMerge/>
            <w:vAlign w:val="center"/>
          </w:tcPr>
          <w:p w:rsidR="002B5E81" w:rsidRDefault="002B5E8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2B5E81" w:rsidRDefault="00836D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68" w:type="dxa"/>
            <w:vMerge/>
            <w:vAlign w:val="center"/>
          </w:tcPr>
          <w:p w:rsidR="002B5E81" w:rsidRDefault="002B5E8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vMerge/>
            <w:vAlign w:val="center"/>
          </w:tcPr>
          <w:p w:rsidR="002B5E81" w:rsidRDefault="002B5E8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2B5E81" w:rsidRDefault="002B5E8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2B5E81" w:rsidRDefault="002B5E8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B5E81">
        <w:tc>
          <w:tcPr>
            <w:tcW w:w="1120" w:type="dxa"/>
            <w:vMerge/>
            <w:vAlign w:val="center"/>
          </w:tcPr>
          <w:p w:rsidR="002B5E81" w:rsidRDefault="002B5E8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2B5E81" w:rsidRDefault="00836D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下属单位概况</w:t>
            </w:r>
          </w:p>
        </w:tc>
        <w:tc>
          <w:tcPr>
            <w:tcW w:w="2964" w:type="dxa"/>
            <w:vAlign w:val="center"/>
          </w:tcPr>
          <w:p w:rsidR="002B5E81" w:rsidRDefault="00836D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下属单位名称、地址、主要负责人、办公电话</w:t>
            </w:r>
          </w:p>
        </w:tc>
        <w:tc>
          <w:tcPr>
            <w:tcW w:w="2115" w:type="dxa"/>
            <w:vMerge/>
            <w:vAlign w:val="center"/>
          </w:tcPr>
          <w:p w:rsidR="002B5E81" w:rsidRDefault="002B5E8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2B5E81" w:rsidRDefault="00836D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68" w:type="dxa"/>
            <w:vMerge/>
            <w:vAlign w:val="center"/>
          </w:tcPr>
          <w:p w:rsidR="002B5E81" w:rsidRDefault="002B5E8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vMerge/>
            <w:vAlign w:val="center"/>
          </w:tcPr>
          <w:p w:rsidR="002B5E81" w:rsidRDefault="002B5E8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2B5E81" w:rsidRDefault="002B5E8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2B5E81" w:rsidRDefault="002B5E8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B5E81">
        <w:tc>
          <w:tcPr>
            <w:tcW w:w="1120" w:type="dxa"/>
            <w:vMerge w:val="restart"/>
            <w:vAlign w:val="center"/>
          </w:tcPr>
          <w:p w:rsidR="002B5E81" w:rsidRDefault="00836D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政策文件</w:t>
            </w:r>
          </w:p>
        </w:tc>
        <w:tc>
          <w:tcPr>
            <w:tcW w:w="1122" w:type="dxa"/>
            <w:vAlign w:val="center"/>
          </w:tcPr>
          <w:p w:rsidR="002B5E81" w:rsidRDefault="00836D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行政法规、规章</w:t>
            </w:r>
          </w:p>
        </w:tc>
        <w:tc>
          <w:tcPr>
            <w:tcW w:w="2964" w:type="dxa"/>
            <w:vAlign w:val="center"/>
          </w:tcPr>
          <w:p w:rsidR="002B5E81" w:rsidRDefault="00836D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国家和省、市有关审计工作的法律、法规和规章</w:t>
            </w:r>
          </w:p>
        </w:tc>
        <w:tc>
          <w:tcPr>
            <w:tcW w:w="2115" w:type="dxa"/>
            <w:vMerge w:val="restart"/>
            <w:vAlign w:val="center"/>
          </w:tcPr>
          <w:p w:rsidR="002B5E81" w:rsidRDefault="00836D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《中华人民共和国政府信息公开条例》（国务院令第711号）、《浙江省行政规范性文件管理办法》（省政府令第372号）</w:t>
            </w:r>
          </w:p>
        </w:tc>
        <w:tc>
          <w:tcPr>
            <w:tcW w:w="1326" w:type="dxa"/>
            <w:vAlign w:val="center"/>
          </w:tcPr>
          <w:p w:rsidR="002B5E81" w:rsidRDefault="00836D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法规科</w:t>
            </w:r>
          </w:p>
        </w:tc>
        <w:tc>
          <w:tcPr>
            <w:tcW w:w="1268" w:type="dxa"/>
            <w:vMerge w:val="restart"/>
            <w:vAlign w:val="center"/>
          </w:tcPr>
          <w:p w:rsidR="002B5E81" w:rsidRDefault="00836D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092" w:type="dxa"/>
            <w:vAlign w:val="center"/>
          </w:tcPr>
          <w:p w:rsidR="002B5E81" w:rsidRDefault="00836D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□其他</w:t>
            </w:r>
          </w:p>
        </w:tc>
        <w:tc>
          <w:tcPr>
            <w:tcW w:w="1285" w:type="dxa"/>
            <w:vMerge w:val="restart"/>
            <w:vAlign w:val="center"/>
          </w:tcPr>
          <w:p w:rsidR="002B5E81" w:rsidRDefault="00836D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□预公开</w:t>
            </w:r>
          </w:p>
          <w:p w:rsidR="002B5E81" w:rsidRDefault="00836D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 w:rsidR="002B5E81" w:rsidRDefault="00836D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2B5E81" w:rsidRDefault="00836D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2B5E81" w:rsidRDefault="00836D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2B5E81" w:rsidRDefault="00836D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316" w:type="dxa"/>
            <w:vMerge w:val="restart"/>
            <w:vAlign w:val="center"/>
          </w:tcPr>
          <w:p w:rsidR="002B5E81" w:rsidRDefault="00836D51"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62718092</w:t>
            </w:r>
          </w:p>
          <w:p w:rsidR="002B5E81" w:rsidRDefault="00836D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-62724998</w:t>
            </w:r>
          </w:p>
        </w:tc>
      </w:tr>
      <w:tr w:rsidR="002B5E81">
        <w:tc>
          <w:tcPr>
            <w:tcW w:w="1120" w:type="dxa"/>
            <w:vMerge/>
            <w:vAlign w:val="center"/>
          </w:tcPr>
          <w:p w:rsidR="002B5E81" w:rsidRDefault="002B5E8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2B5E81" w:rsidRDefault="00836D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964" w:type="dxa"/>
            <w:vAlign w:val="center"/>
          </w:tcPr>
          <w:p w:rsidR="002B5E81" w:rsidRDefault="00836D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有关审计工作的行政规范性文件</w:t>
            </w:r>
          </w:p>
        </w:tc>
        <w:tc>
          <w:tcPr>
            <w:tcW w:w="2115" w:type="dxa"/>
            <w:vMerge/>
            <w:vAlign w:val="center"/>
          </w:tcPr>
          <w:p w:rsidR="002B5E81" w:rsidRDefault="002B5E8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2B5E81" w:rsidRDefault="00836D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法规科</w:t>
            </w:r>
          </w:p>
        </w:tc>
        <w:tc>
          <w:tcPr>
            <w:tcW w:w="1268" w:type="dxa"/>
            <w:vMerge/>
            <w:vAlign w:val="center"/>
          </w:tcPr>
          <w:p w:rsidR="002B5E81" w:rsidRDefault="002B5E8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vAlign w:val="center"/>
          </w:tcPr>
          <w:p w:rsidR="002B5E81" w:rsidRDefault="00836D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政府网站      </w:t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□其他</w:t>
            </w:r>
          </w:p>
        </w:tc>
        <w:tc>
          <w:tcPr>
            <w:tcW w:w="1285" w:type="dxa"/>
            <w:vMerge/>
            <w:vAlign w:val="center"/>
          </w:tcPr>
          <w:p w:rsidR="002B5E81" w:rsidRDefault="002B5E8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2B5E81" w:rsidRDefault="002B5E8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B5E81">
        <w:tc>
          <w:tcPr>
            <w:tcW w:w="1120" w:type="dxa"/>
            <w:vMerge/>
            <w:vAlign w:val="center"/>
          </w:tcPr>
          <w:p w:rsidR="002B5E81" w:rsidRDefault="002B5E8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2B5E81" w:rsidRDefault="00836D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其他政策文件及解读</w:t>
            </w:r>
          </w:p>
        </w:tc>
        <w:tc>
          <w:tcPr>
            <w:tcW w:w="2964" w:type="dxa"/>
            <w:vAlign w:val="center"/>
          </w:tcPr>
          <w:p w:rsidR="002B5E81" w:rsidRDefault="00836D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本局发布的政策文件、解读材料</w:t>
            </w:r>
          </w:p>
        </w:tc>
        <w:tc>
          <w:tcPr>
            <w:tcW w:w="2115" w:type="dxa"/>
            <w:vMerge/>
            <w:vAlign w:val="center"/>
          </w:tcPr>
          <w:p w:rsidR="002B5E81" w:rsidRDefault="002B5E8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2B5E81" w:rsidRDefault="00836D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法规科</w:t>
            </w:r>
          </w:p>
        </w:tc>
        <w:tc>
          <w:tcPr>
            <w:tcW w:w="1268" w:type="dxa"/>
            <w:vMerge/>
            <w:vAlign w:val="center"/>
          </w:tcPr>
          <w:p w:rsidR="002B5E81" w:rsidRDefault="002B5E8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vAlign w:val="center"/>
          </w:tcPr>
          <w:p w:rsidR="002B5E81" w:rsidRDefault="00836D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□其他</w:t>
            </w:r>
          </w:p>
        </w:tc>
        <w:tc>
          <w:tcPr>
            <w:tcW w:w="1285" w:type="dxa"/>
            <w:vMerge/>
            <w:vAlign w:val="center"/>
          </w:tcPr>
          <w:p w:rsidR="002B5E81" w:rsidRDefault="002B5E8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2B5E81" w:rsidRDefault="002B5E8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B5E81">
        <w:trPr>
          <w:trHeight w:val="983"/>
        </w:trPr>
        <w:tc>
          <w:tcPr>
            <w:tcW w:w="1120" w:type="dxa"/>
            <w:vMerge w:val="restart"/>
            <w:vAlign w:val="center"/>
          </w:tcPr>
          <w:p w:rsidR="002B5E81" w:rsidRDefault="00836D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工作信息</w:t>
            </w:r>
          </w:p>
        </w:tc>
        <w:tc>
          <w:tcPr>
            <w:tcW w:w="1122" w:type="dxa"/>
            <w:vAlign w:val="center"/>
          </w:tcPr>
          <w:p w:rsidR="002B5E81" w:rsidRDefault="00836D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计划总结</w:t>
            </w:r>
          </w:p>
        </w:tc>
        <w:tc>
          <w:tcPr>
            <w:tcW w:w="2964" w:type="dxa"/>
            <w:vAlign w:val="center"/>
          </w:tcPr>
          <w:p w:rsidR="002B5E81" w:rsidRDefault="00836D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局本级年度工作目标及其执行情况</w:t>
            </w:r>
          </w:p>
        </w:tc>
        <w:tc>
          <w:tcPr>
            <w:tcW w:w="2115" w:type="dxa"/>
            <w:vAlign w:val="center"/>
          </w:tcPr>
          <w:p w:rsidR="002B5E81" w:rsidRDefault="00836D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 w:rsidR="002B5E81" w:rsidRDefault="00836D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68" w:type="dxa"/>
            <w:vMerge w:val="restart"/>
            <w:vAlign w:val="center"/>
          </w:tcPr>
          <w:p w:rsidR="002B5E81" w:rsidRDefault="00836D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font11"/>
                <w:color w:val="auto"/>
              </w:rPr>
              <w:t>20</w:t>
            </w:r>
            <w:r>
              <w:rPr>
                <w:rStyle w:val="font21"/>
                <w:rFonts w:hint="eastAsia"/>
              </w:rPr>
              <w:t>个工作日内</w:t>
            </w:r>
          </w:p>
        </w:tc>
        <w:tc>
          <w:tcPr>
            <w:tcW w:w="3092" w:type="dxa"/>
            <w:vMerge w:val="restart"/>
            <w:vAlign w:val="center"/>
          </w:tcPr>
          <w:p w:rsidR="002B5E81" w:rsidRDefault="00836D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□其他</w:t>
            </w:r>
          </w:p>
        </w:tc>
        <w:tc>
          <w:tcPr>
            <w:tcW w:w="1285" w:type="dxa"/>
            <w:vMerge w:val="restart"/>
            <w:vAlign w:val="center"/>
          </w:tcPr>
          <w:p w:rsidR="002B5E81" w:rsidRDefault="00836D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2B5E81" w:rsidRDefault="00836D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全文发布</w:t>
            </w:r>
          </w:p>
          <w:p w:rsidR="002B5E81" w:rsidRDefault="00836D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 w:rsidR="002B5E81" w:rsidRDefault="00836D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2B5E81" w:rsidRDefault="00836D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2B5E81" w:rsidRDefault="00836D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316" w:type="dxa"/>
            <w:vMerge w:val="restart"/>
            <w:vAlign w:val="center"/>
          </w:tcPr>
          <w:p w:rsidR="002B5E81" w:rsidRDefault="00836D51"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62716069</w:t>
            </w:r>
          </w:p>
          <w:p w:rsidR="002B5E81" w:rsidRDefault="00836D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-62724998</w:t>
            </w:r>
          </w:p>
        </w:tc>
      </w:tr>
      <w:tr w:rsidR="002B5E81">
        <w:trPr>
          <w:trHeight w:val="983"/>
        </w:trPr>
        <w:tc>
          <w:tcPr>
            <w:tcW w:w="1120" w:type="dxa"/>
            <w:vMerge/>
            <w:vAlign w:val="center"/>
          </w:tcPr>
          <w:p w:rsidR="002B5E81" w:rsidRDefault="002B5E8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2B5E81" w:rsidRDefault="00836D51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审计结果公告</w:t>
            </w:r>
            <w:r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964" w:type="dxa"/>
            <w:vAlign w:val="center"/>
          </w:tcPr>
          <w:p w:rsidR="002B5E81" w:rsidRDefault="00836D51"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本局发布的审计结果公告</w:t>
            </w:r>
          </w:p>
        </w:tc>
        <w:tc>
          <w:tcPr>
            <w:tcW w:w="2115" w:type="dxa"/>
            <w:vAlign w:val="center"/>
          </w:tcPr>
          <w:p w:rsidR="002B5E81" w:rsidRDefault="00836D51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 w:rsidR="002B5E81" w:rsidRDefault="00836D51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法规科</w:t>
            </w:r>
          </w:p>
        </w:tc>
        <w:tc>
          <w:tcPr>
            <w:tcW w:w="1268" w:type="dxa"/>
            <w:vMerge/>
            <w:vAlign w:val="center"/>
          </w:tcPr>
          <w:p w:rsidR="002B5E81" w:rsidRDefault="002B5E81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092" w:type="dxa"/>
            <w:vMerge/>
            <w:vAlign w:val="center"/>
          </w:tcPr>
          <w:p w:rsidR="002B5E81" w:rsidRDefault="002B5E81">
            <w:pPr>
              <w:spacing w:line="240" w:lineRule="auto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2B5E81" w:rsidRDefault="002B5E8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2B5E81" w:rsidRDefault="002B5E81"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2B5E81">
        <w:tc>
          <w:tcPr>
            <w:tcW w:w="1120" w:type="dxa"/>
            <w:vMerge/>
            <w:vAlign w:val="center"/>
          </w:tcPr>
          <w:p w:rsidR="002B5E81" w:rsidRDefault="002B5E8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2B5E81" w:rsidRDefault="00836D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审计新闻</w:t>
            </w:r>
          </w:p>
        </w:tc>
        <w:tc>
          <w:tcPr>
            <w:tcW w:w="2964" w:type="dxa"/>
            <w:vAlign w:val="center"/>
          </w:tcPr>
          <w:p w:rsidR="002B5E81" w:rsidRDefault="00836D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以文字结合图片的形式报道局审计要闻、新闻媒体对本局审计工作的报道情况、以图片形式报道本局审计新闻</w:t>
            </w:r>
          </w:p>
        </w:tc>
        <w:tc>
          <w:tcPr>
            <w:tcW w:w="2115" w:type="dxa"/>
            <w:vAlign w:val="center"/>
          </w:tcPr>
          <w:p w:rsidR="002B5E81" w:rsidRDefault="00836D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 w:rsidR="002B5E81" w:rsidRDefault="00836D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68" w:type="dxa"/>
            <w:vMerge/>
            <w:vAlign w:val="center"/>
          </w:tcPr>
          <w:p w:rsidR="002B5E81" w:rsidRDefault="002B5E8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vMerge/>
            <w:vAlign w:val="center"/>
          </w:tcPr>
          <w:p w:rsidR="002B5E81" w:rsidRDefault="002B5E81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vAlign w:val="center"/>
          </w:tcPr>
          <w:p w:rsidR="002B5E81" w:rsidRDefault="00836D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2B5E81" w:rsidRDefault="00836D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 w:rsidR="002B5E81" w:rsidRDefault="00836D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2B5E81" w:rsidRDefault="00836D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2B5E81" w:rsidRDefault="00836D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2B5E81" w:rsidRDefault="00836D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316" w:type="dxa"/>
            <w:vMerge/>
            <w:vAlign w:val="center"/>
          </w:tcPr>
          <w:p w:rsidR="002B5E81" w:rsidRDefault="002B5E8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B5E81">
        <w:tc>
          <w:tcPr>
            <w:tcW w:w="1120" w:type="dxa"/>
            <w:vMerge/>
            <w:vAlign w:val="center"/>
          </w:tcPr>
          <w:p w:rsidR="002B5E81" w:rsidRDefault="002B5E8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2B5E81" w:rsidRDefault="00836D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审前公告</w:t>
            </w:r>
          </w:p>
        </w:tc>
        <w:tc>
          <w:tcPr>
            <w:tcW w:w="2964" w:type="dxa"/>
            <w:vAlign w:val="center"/>
          </w:tcPr>
          <w:p w:rsidR="002B5E81" w:rsidRDefault="00836D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本局发布的审前公告</w:t>
            </w:r>
          </w:p>
        </w:tc>
        <w:tc>
          <w:tcPr>
            <w:tcW w:w="2115" w:type="dxa"/>
            <w:vAlign w:val="center"/>
          </w:tcPr>
          <w:p w:rsidR="002B5E81" w:rsidRDefault="00836D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 w:rsidR="002B5E81" w:rsidRDefault="00836D51" w:rsidP="00836D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法规科</w:t>
            </w:r>
          </w:p>
        </w:tc>
        <w:tc>
          <w:tcPr>
            <w:tcW w:w="1268" w:type="dxa"/>
            <w:vMerge/>
            <w:vAlign w:val="center"/>
          </w:tcPr>
          <w:p w:rsidR="002B5E81" w:rsidRDefault="002B5E8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vMerge/>
            <w:vAlign w:val="center"/>
          </w:tcPr>
          <w:p w:rsidR="002B5E81" w:rsidRDefault="002B5E81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2B5E81" w:rsidRDefault="002B5E81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2B5E81" w:rsidRDefault="002B5E8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B5E81">
        <w:tc>
          <w:tcPr>
            <w:tcW w:w="1120" w:type="dxa"/>
            <w:vMerge w:val="restart"/>
            <w:vAlign w:val="center"/>
          </w:tcPr>
          <w:p w:rsidR="002B5E81" w:rsidRDefault="00836D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人事信息</w:t>
            </w:r>
          </w:p>
        </w:tc>
        <w:tc>
          <w:tcPr>
            <w:tcW w:w="1122" w:type="dxa"/>
            <w:vAlign w:val="center"/>
          </w:tcPr>
          <w:p w:rsidR="002B5E81" w:rsidRDefault="00836D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人事任免</w:t>
            </w:r>
          </w:p>
        </w:tc>
        <w:tc>
          <w:tcPr>
            <w:tcW w:w="2964" w:type="dxa"/>
            <w:vAlign w:val="center"/>
          </w:tcPr>
          <w:p w:rsidR="002B5E81" w:rsidRDefault="00836D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本局人事任免相关信息</w:t>
            </w:r>
          </w:p>
        </w:tc>
        <w:tc>
          <w:tcPr>
            <w:tcW w:w="2115" w:type="dxa"/>
            <w:vAlign w:val="center"/>
          </w:tcPr>
          <w:p w:rsidR="002B5E81" w:rsidRDefault="00836D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 w:rsidR="002B5E81" w:rsidRDefault="00836D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68" w:type="dxa"/>
            <w:vAlign w:val="center"/>
          </w:tcPr>
          <w:p w:rsidR="002B5E81" w:rsidRDefault="00836D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font11"/>
                <w:color w:val="auto"/>
              </w:rPr>
              <w:t>20</w:t>
            </w:r>
            <w:r>
              <w:rPr>
                <w:rStyle w:val="font21"/>
                <w:rFonts w:hint="eastAsia"/>
              </w:rPr>
              <w:t>个工作日内</w:t>
            </w:r>
          </w:p>
        </w:tc>
        <w:tc>
          <w:tcPr>
            <w:tcW w:w="3092" w:type="dxa"/>
            <w:vMerge w:val="restart"/>
            <w:vAlign w:val="center"/>
          </w:tcPr>
          <w:p w:rsidR="002B5E81" w:rsidRDefault="00836D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□其他</w:t>
            </w:r>
          </w:p>
        </w:tc>
        <w:tc>
          <w:tcPr>
            <w:tcW w:w="1285" w:type="dxa"/>
            <w:vMerge w:val="restart"/>
            <w:vAlign w:val="center"/>
          </w:tcPr>
          <w:p w:rsidR="002B5E81" w:rsidRDefault="00836D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□预公开</w:t>
            </w:r>
          </w:p>
          <w:p w:rsidR="002B5E81" w:rsidRDefault="00836D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 w:rsidR="002B5E81" w:rsidRDefault="00836D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2B5E81" w:rsidRDefault="00836D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2B5E81" w:rsidRDefault="00836D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2B5E81" w:rsidRDefault="00836D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316" w:type="dxa"/>
            <w:vMerge w:val="restart"/>
            <w:vAlign w:val="center"/>
          </w:tcPr>
          <w:p w:rsidR="002B5E81" w:rsidRDefault="00836D51"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62716069</w:t>
            </w:r>
          </w:p>
          <w:p w:rsidR="002B5E81" w:rsidRDefault="00836D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-62724998</w:t>
            </w:r>
          </w:p>
        </w:tc>
      </w:tr>
      <w:tr w:rsidR="002B5E81">
        <w:tc>
          <w:tcPr>
            <w:tcW w:w="1120" w:type="dxa"/>
            <w:vMerge/>
            <w:vAlign w:val="center"/>
          </w:tcPr>
          <w:p w:rsidR="002B5E81" w:rsidRDefault="002B5E8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2B5E81" w:rsidRDefault="00836D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公务员（事业编制人员）考录信息</w:t>
            </w:r>
          </w:p>
        </w:tc>
        <w:tc>
          <w:tcPr>
            <w:tcW w:w="2964" w:type="dxa"/>
            <w:vAlign w:val="center"/>
          </w:tcPr>
          <w:p w:rsidR="002B5E81" w:rsidRDefault="00836D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公务员（事业编制人员）招考公告，考试信息，拟录用公告</w:t>
            </w:r>
          </w:p>
        </w:tc>
        <w:tc>
          <w:tcPr>
            <w:tcW w:w="2115" w:type="dxa"/>
            <w:vAlign w:val="center"/>
          </w:tcPr>
          <w:p w:rsidR="002B5E81" w:rsidRDefault="00836D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《中华人民共和国公务员法》《公务员录用规定（试行）》（人事部令第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 w:rsidR="002B5E81" w:rsidRDefault="00836D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68" w:type="dxa"/>
            <w:vAlign w:val="center"/>
          </w:tcPr>
          <w:p w:rsidR="002B5E81" w:rsidRDefault="00836D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font11"/>
                <w:color w:val="auto"/>
              </w:rPr>
              <w:t>20</w:t>
            </w:r>
            <w:r>
              <w:rPr>
                <w:rStyle w:val="font21"/>
                <w:rFonts w:hint="eastAsia"/>
              </w:rPr>
              <w:t>个工作日内</w:t>
            </w:r>
          </w:p>
        </w:tc>
        <w:tc>
          <w:tcPr>
            <w:tcW w:w="3092" w:type="dxa"/>
            <w:vMerge/>
            <w:vAlign w:val="center"/>
          </w:tcPr>
          <w:p w:rsidR="002B5E81" w:rsidRDefault="002B5E8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2B5E81" w:rsidRDefault="002B5E8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2B5E81" w:rsidRDefault="002B5E8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B5E81">
        <w:tc>
          <w:tcPr>
            <w:tcW w:w="1120" w:type="dxa"/>
            <w:vAlign w:val="center"/>
          </w:tcPr>
          <w:p w:rsidR="002B5E81" w:rsidRDefault="00836D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财政信息</w:t>
            </w:r>
          </w:p>
        </w:tc>
        <w:tc>
          <w:tcPr>
            <w:tcW w:w="1122" w:type="dxa"/>
            <w:vAlign w:val="center"/>
          </w:tcPr>
          <w:p w:rsidR="002B5E81" w:rsidRDefault="00836D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财政预决算（含“三公”经费）</w:t>
            </w:r>
          </w:p>
        </w:tc>
        <w:tc>
          <w:tcPr>
            <w:tcW w:w="2964" w:type="dxa"/>
            <w:vAlign w:val="center"/>
          </w:tcPr>
          <w:p w:rsidR="002B5E81" w:rsidRDefault="00836D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局本级年度部门预决算、专项经费使用等信息</w:t>
            </w:r>
          </w:p>
        </w:tc>
        <w:tc>
          <w:tcPr>
            <w:tcW w:w="2115" w:type="dxa"/>
            <w:vAlign w:val="center"/>
          </w:tcPr>
          <w:p w:rsidR="002B5E81" w:rsidRDefault="00836D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号）、《财政部关于推进省以下预决算公开工作的通知》（财预〔</w:t>
            </w:r>
            <w:r>
              <w:rPr>
                <w:kern w:val="0"/>
                <w:sz w:val="20"/>
                <w:szCs w:val="20"/>
              </w:rPr>
              <w:t>2013</w:t>
            </w:r>
            <w:r>
              <w:rPr>
                <w:rFonts w:hint="eastAsia"/>
                <w:kern w:val="0"/>
                <w:sz w:val="20"/>
                <w:szCs w:val="20"/>
              </w:rPr>
              <w:t>〕</w:t>
            </w:r>
            <w:r>
              <w:rPr>
                <w:kern w:val="0"/>
                <w:sz w:val="20"/>
                <w:szCs w:val="20"/>
              </w:rPr>
              <w:t>309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 w:rsidR="002B5E81" w:rsidRDefault="00836D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68" w:type="dxa"/>
            <w:vAlign w:val="center"/>
          </w:tcPr>
          <w:p w:rsidR="002B5E81" w:rsidRDefault="00836D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092" w:type="dxa"/>
            <w:vAlign w:val="center"/>
          </w:tcPr>
          <w:p w:rsidR="002B5E81" w:rsidRDefault="00836D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□其他</w:t>
            </w:r>
          </w:p>
        </w:tc>
        <w:tc>
          <w:tcPr>
            <w:tcW w:w="1285" w:type="dxa"/>
            <w:vAlign w:val="center"/>
          </w:tcPr>
          <w:p w:rsidR="002B5E81" w:rsidRDefault="00836D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2B5E81" w:rsidRDefault="00836D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全文发布</w:t>
            </w:r>
          </w:p>
          <w:p w:rsidR="002B5E81" w:rsidRDefault="00836D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 w:rsidR="002B5E81" w:rsidRDefault="00836D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2B5E81" w:rsidRDefault="00836D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2B5E81" w:rsidRDefault="00836D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316" w:type="dxa"/>
            <w:vAlign w:val="center"/>
          </w:tcPr>
          <w:p w:rsidR="002B5E81" w:rsidRDefault="00836D51"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62716069</w:t>
            </w:r>
          </w:p>
          <w:p w:rsidR="002B5E81" w:rsidRDefault="00836D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-62724998</w:t>
            </w:r>
          </w:p>
        </w:tc>
      </w:tr>
      <w:tr w:rsidR="002B5E81">
        <w:tc>
          <w:tcPr>
            <w:tcW w:w="1120" w:type="dxa"/>
            <w:vAlign w:val="center"/>
          </w:tcPr>
          <w:p w:rsidR="002B5E81" w:rsidRDefault="00836D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年度报告</w:t>
            </w:r>
          </w:p>
        </w:tc>
        <w:tc>
          <w:tcPr>
            <w:tcW w:w="1122" w:type="dxa"/>
            <w:vAlign w:val="center"/>
          </w:tcPr>
          <w:p w:rsidR="002B5E81" w:rsidRDefault="00836D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政府信息公开年度报告</w:t>
            </w:r>
          </w:p>
        </w:tc>
        <w:tc>
          <w:tcPr>
            <w:tcW w:w="2964" w:type="dxa"/>
            <w:vAlign w:val="center"/>
          </w:tcPr>
          <w:p w:rsidR="002B5E81" w:rsidRDefault="00836D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各年度政府信息公开年报</w:t>
            </w:r>
          </w:p>
        </w:tc>
        <w:tc>
          <w:tcPr>
            <w:tcW w:w="2115" w:type="dxa"/>
            <w:vAlign w:val="center"/>
          </w:tcPr>
          <w:p w:rsidR="002B5E81" w:rsidRDefault="00836D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26" w:type="dxa"/>
            <w:vAlign w:val="center"/>
          </w:tcPr>
          <w:p w:rsidR="002B5E81" w:rsidRDefault="00836D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68" w:type="dxa"/>
            <w:vAlign w:val="center"/>
          </w:tcPr>
          <w:p w:rsidR="002B5E81" w:rsidRDefault="00836D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每年1月31日前</w:t>
            </w:r>
          </w:p>
        </w:tc>
        <w:tc>
          <w:tcPr>
            <w:tcW w:w="3092" w:type="dxa"/>
            <w:vAlign w:val="center"/>
          </w:tcPr>
          <w:p w:rsidR="002B5E81" w:rsidRDefault="00836D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□其他</w:t>
            </w:r>
          </w:p>
        </w:tc>
        <w:tc>
          <w:tcPr>
            <w:tcW w:w="1285" w:type="dxa"/>
            <w:vAlign w:val="center"/>
          </w:tcPr>
          <w:p w:rsidR="002B5E81" w:rsidRDefault="00836D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2B5E81" w:rsidRDefault="00836D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 w:rsidR="002B5E81" w:rsidRDefault="00836D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2B5E81" w:rsidRDefault="00836D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2B5E81" w:rsidRDefault="00836D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2B5E81" w:rsidRDefault="00836D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316" w:type="dxa"/>
            <w:vAlign w:val="center"/>
          </w:tcPr>
          <w:p w:rsidR="002B5E81" w:rsidRDefault="00836D51"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0574-62716069</w:t>
            </w:r>
          </w:p>
          <w:p w:rsidR="002B5E81" w:rsidRDefault="00836D51" w:rsidP="00836D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color w:val="000000"/>
                <w:kern w:val="0"/>
                <w:sz w:val="20"/>
                <w:szCs w:val="20"/>
              </w:rPr>
              <w:t>62724998</w:t>
            </w:r>
          </w:p>
        </w:tc>
      </w:tr>
      <w:tr w:rsidR="002B5E81">
        <w:tc>
          <w:tcPr>
            <w:tcW w:w="1120" w:type="dxa"/>
            <w:vAlign w:val="center"/>
          </w:tcPr>
          <w:p w:rsidR="002B5E81" w:rsidRDefault="00836D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信息公开指南</w:t>
            </w:r>
          </w:p>
        </w:tc>
        <w:tc>
          <w:tcPr>
            <w:tcW w:w="1122" w:type="dxa"/>
            <w:vAlign w:val="center"/>
          </w:tcPr>
          <w:p w:rsidR="002B5E81" w:rsidRDefault="00836D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政府信息公开指南</w:t>
            </w:r>
          </w:p>
        </w:tc>
        <w:tc>
          <w:tcPr>
            <w:tcW w:w="2964" w:type="dxa"/>
            <w:vAlign w:val="center"/>
          </w:tcPr>
          <w:p w:rsidR="002B5E81" w:rsidRDefault="00836D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政府信息公开制度等相关信息</w:t>
            </w:r>
          </w:p>
        </w:tc>
        <w:tc>
          <w:tcPr>
            <w:tcW w:w="2115" w:type="dxa"/>
            <w:vAlign w:val="center"/>
          </w:tcPr>
          <w:p w:rsidR="002B5E81" w:rsidRDefault="00836D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lastRenderedPageBreak/>
              <w:t>号）</w:t>
            </w:r>
          </w:p>
        </w:tc>
        <w:tc>
          <w:tcPr>
            <w:tcW w:w="1326" w:type="dxa"/>
            <w:vAlign w:val="center"/>
          </w:tcPr>
          <w:p w:rsidR="002B5E81" w:rsidRDefault="00836D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lastRenderedPageBreak/>
              <w:t>办公室</w:t>
            </w:r>
          </w:p>
        </w:tc>
        <w:tc>
          <w:tcPr>
            <w:tcW w:w="1268" w:type="dxa"/>
            <w:vAlign w:val="center"/>
          </w:tcPr>
          <w:p w:rsidR="002B5E81" w:rsidRDefault="00836D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font41"/>
                <w:color w:val="auto"/>
              </w:rPr>
              <w:t>20</w:t>
            </w:r>
            <w:r>
              <w:rPr>
                <w:rStyle w:val="font21"/>
                <w:rFonts w:hint="eastAsia"/>
              </w:rPr>
              <w:t>个</w:t>
            </w:r>
            <w:r>
              <w:rPr>
                <w:rStyle w:val="font21"/>
                <w:rFonts w:hint="eastAsia"/>
              </w:rPr>
              <w:lastRenderedPageBreak/>
              <w:t>工作日内，且及时更新</w:t>
            </w:r>
          </w:p>
        </w:tc>
        <w:tc>
          <w:tcPr>
            <w:tcW w:w="3092" w:type="dxa"/>
            <w:vAlign w:val="center"/>
          </w:tcPr>
          <w:p w:rsidR="002B5E81" w:rsidRDefault="00836D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lastRenderedPageBreak/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□其他</w:t>
            </w:r>
          </w:p>
        </w:tc>
        <w:tc>
          <w:tcPr>
            <w:tcW w:w="1285" w:type="dxa"/>
            <w:vAlign w:val="center"/>
          </w:tcPr>
          <w:p w:rsidR="002B5E81" w:rsidRDefault="00836D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□脱密（脱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□其他</w:t>
            </w:r>
          </w:p>
        </w:tc>
        <w:tc>
          <w:tcPr>
            <w:tcW w:w="1316" w:type="dxa"/>
            <w:vAlign w:val="center"/>
          </w:tcPr>
          <w:p w:rsidR="002B5E81" w:rsidRDefault="00836D51"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lastRenderedPageBreak/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0574-62716069</w:t>
            </w:r>
          </w:p>
          <w:p w:rsidR="002B5E81" w:rsidRDefault="00836D51" w:rsidP="00836D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lastRenderedPageBreak/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color w:val="000000"/>
                <w:kern w:val="0"/>
                <w:sz w:val="20"/>
                <w:szCs w:val="20"/>
              </w:rPr>
              <w:t>62724998</w:t>
            </w:r>
          </w:p>
        </w:tc>
      </w:tr>
      <w:tr w:rsidR="002B5E81">
        <w:tc>
          <w:tcPr>
            <w:tcW w:w="1120" w:type="dxa"/>
            <w:vAlign w:val="center"/>
          </w:tcPr>
          <w:p w:rsidR="002B5E81" w:rsidRDefault="00836D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lastRenderedPageBreak/>
              <w:t>信息公开目录</w:t>
            </w:r>
          </w:p>
        </w:tc>
        <w:tc>
          <w:tcPr>
            <w:tcW w:w="1122" w:type="dxa"/>
            <w:vAlign w:val="center"/>
          </w:tcPr>
          <w:p w:rsidR="002B5E81" w:rsidRDefault="00836D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政府信息公开目录</w:t>
            </w:r>
          </w:p>
        </w:tc>
        <w:tc>
          <w:tcPr>
            <w:tcW w:w="2964" w:type="dxa"/>
            <w:vAlign w:val="center"/>
          </w:tcPr>
          <w:p w:rsidR="002B5E81" w:rsidRDefault="00836D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局本级政府信息主动公开目录</w:t>
            </w:r>
          </w:p>
        </w:tc>
        <w:tc>
          <w:tcPr>
            <w:tcW w:w="2115" w:type="dxa"/>
            <w:vAlign w:val="center"/>
          </w:tcPr>
          <w:p w:rsidR="002B5E81" w:rsidRDefault="00836D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 w:rsidR="002B5E81" w:rsidRDefault="00836D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68" w:type="dxa"/>
            <w:vAlign w:val="center"/>
          </w:tcPr>
          <w:p w:rsidR="002B5E81" w:rsidRDefault="00836D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font41"/>
                <w:color w:val="auto"/>
              </w:rPr>
              <w:t>20</w:t>
            </w:r>
            <w:r>
              <w:rPr>
                <w:rStyle w:val="font21"/>
                <w:rFonts w:hint="eastAsia"/>
              </w:rPr>
              <w:t>个工作日内，且及时更新</w:t>
            </w:r>
          </w:p>
        </w:tc>
        <w:tc>
          <w:tcPr>
            <w:tcW w:w="3092" w:type="dxa"/>
            <w:vAlign w:val="center"/>
          </w:tcPr>
          <w:p w:rsidR="002B5E81" w:rsidRDefault="00836D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□其他</w:t>
            </w:r>
          </w:p>
        </w:tc>
        <w:tc>
          <w:tcPr>
            <w:tcW w:w="1285" w:type="dxa"/>
            <w:vAlign w:val="center"/>
          </w:tcPr>
          <w:p w:rsidR="002B5E81" w:rsidRDefault="00836D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□其他</w:t>
            </w:r>
          </w:p>
        </w:tc>
        <w:tc>
          <w:tcPr>
            <w:tcW w:w="1316" w:type="dxa"/>
            <w:vAlign w:val="center"/>
          </w:tcPr>
          <w:p w:rsidR="002B5E81" w:rsidRDefault="00836D51"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0574-62716069</w:t>
            </w:r>
          </w:p>
          <w:p w:rsidR="002B5E81" w:rsidRDefault="00836D51" w:rsidP="00836D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color w:val="000000"/>
                <w:kern w:val="0"/>
                <w:sz w:val="20"/>
                <w:szCs w:val="20"/>
              </w:rPr>
              <w:t>62724998</w:t>
            </w:r>
          </w:p>
        </w:tc>
      </w:tr>
    </w:tbl>
    <w:p w:rsidR="002B5E81" w:rsidRDefault="002B5E81"/>
    <w:sectPr w:rsidR="002B5E8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EF9" w:rsidRDefault="00EC4EF9" w:rsidP="00836D51">
      <w:pPr>
        <w:spacing w:line="240" w:lineRule="auto"/>
      </w:pPr>
      <w:r>
        <w:separator/>
      </w:r>
    </w:p>
  </w:endnote>
  <w:endnote w:type="continuationSeparator" w:id="0">
    <w:p w:rsidR="00EC4EF9" w:rsidRDefault="00EC4EF9" w:rsidP="00836D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 Symbol">
    <w:charset w:val="00"/>
    <w:family w:val="swiss"/>
    <w:pitch w:val="variable"/>
    <w:sig w:usb0="8000006F" w:usb1="1200FBEF" w:usb2="0064C000" w:usb3="00000000" w:csb0="0000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EF9" w:rsidRDefault="00EC4EF9" w:rsidP="00836D51">
      <w:pPr>
        <w:spacing w:line="240" w:lineRule="auto"/>
      </w:pPr>
      <w:r>
        <w:separator/>
      </w:r>
    </w:p>
  </w:footnote>
  <w:footnote w:type="continuationSeparator" w:id="0">
    <w:p w:rsidR="00EC4EF9" w:rsidRDefault="00EC4EF9" w:rsidP="00836D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4B"/>
    <w:rsid w:val="0008482C"/>
    <w:rsid w:val="000D02FF"/>
    <w:rsid w:val="00125ACD"/>
    <w:rsid w:val="001409F6"/>
    <w:rsid w:val="001445BC"/>
    <w:rsid w:val="00174724"/>
    <w:rsid w:val="00247DF9"/>
    <w:rsid w:val="002B5E81"/>
    <w:rsid w:val="00303D4B"/>
    <w:rsid w:val="00316855"/>
    <w:rsid w:val="003821AB"/>
    <w:rsid w:val="00395AF4"/>
    <w:rsid w:val="003D1B38"/>
    <w:rsid w:val="00461893"/>
    <w:rsid w:val="004C38BD"/>
    <w:rsid w:val="004E5266"/>
    <w:rsid w:val="004F380A"/>
    <w:rsid w:val="005542C1"/>
    <w:rsid w:val="005A0A46"/>
    <w:rsid w:val="00716847"/>
    <w:rsid w:val="00730BD9"/>
    <w:rsid w:val="007D3337"/>
    <w:rsid w:val="007D4FCC"/>
    <w:rsid w:val="00836D51"/>
    <w:rsid w:val="008420FC"/>
    <w:rsid w:val="008E0357"/>
    <w:rsid w:val="009301FD"/>
    <w:rsid w:val="00993677"/>
    <w:rsid w:val="009E351E"/>
    <w:rsid w:val="00A970EC"/>
    <w:rsid w:val="00AB5D08"/>
    <w:rsid w:val="00AF1A95"/>
    <w:rsid w:val="00BB009B"/>
    <w:rsid w:val="00C039CD"/>
    <w:rsid w:val="00C41B4F"/>
    <w:rsid w:val="00C7554A"/>
    <w:rsid w:val="00C9374F"/>
    <w:rsid w:val="00CF0FE4"/>
    <w:rsid w:val="00E124C1"/>
    <w:rsid w:val="00E5106C"/>
    <w:rsid w:val="00EC4EF9"/>
    <w:rsid w:val="00F43C1F"/>
    <w:rsid w:val="00F95B9C"/>
    <w:rsid w:val="00FF5B08"/>
    <w:rsid w:val="0FD7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663BC"/>
  <w15:docId w15:val="{42F58518-330C-49EF-897A-5FA114A4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="宋体" w:eastAsia="宋体" w:hAnsi="宋体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rFonts w:ascii="宋体" w:eastAsia="宋体" w:hAnsi="宋体" w:cs="宋体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宋体" w:eastAsia="宋体" w:hAnsi="宋体" w:cs="宋体"/>
      <w:sz w:val="18"/>
      <w:szCs w:val="18"/>
    </w:rPr>
  </w:style>
  <w:style w:type="character" w:customStyle="1" w:styleId="font21">
    <w:name w:val="font21"/>
    <w:basedOn w:val="a0"/>
    <w:uiPriority w:val="99"/>
    <w:qFormat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11">
    <w:name w:val="font11"/>
    <w:basedOn w:val="a0"/>
    <w:uiPriority w:val="99"/>
    <w:qFormat/>
    <w:rPr>
      <w:rFonts w:ascii="宋体" w:eastAsia="宋体" w:hAnsi="宋体" w:cs="宋体"/>
      <w:color w:val="FF0000"/>
      <w:sz w:val="20"/>
      <w:szCs w:val="20"/>
      <w:u w:val="none"/>
    </w:rPr>
  </w:style>
  <w:style w:type="character" w:customStyle="1" w:styleId="font41">
    <w:name w:val="font41"/>
    <w:basedOn w:val="a0"/>
    <w:uiPriority w:val="99"/>
    <w:qFormat/>
    <w:rPr>
      <w:rFonts w:ascii="宋体" w:eastAsia="宋体" w:hAnsi="宋体" w:cs="宋体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091CFB-D777-4CBA-A6AE-721A909B2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521</Words>
  <Characters>2974</Characters>
  <Application>Microsoft Office Word</Application>
  <DocSecurity>0</DocSecurity>
  <Lines>24</Lines>
  <Paragraphs>6</Paragraphs>
  <ScaleCrop>false</ScaleCrop>
  <Company>Microsoft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沈佳丽</dc:creator>
  <cp:lastModifiedBy>wendy</cp:lastModifiedBy>
  <cp:revision>6</cp:revision>
  <dcterms:created xsi:type="dcterms:W3CDTF">2019-07-17T02:05:00Z</dcterms:created>
  <dcterms:modified xsi:type="dcterms:W3CDTF">2019-09-17T08:53:00Z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