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附件2：</w:t>
      </w:r>
      <w:bookmarkStart w:id="0" w:name="_GoBack"/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授课老师介绍</w:t>
      </w:r>
    </w:p>
    <w:bookmarkEnd w:id="0"/>
    <w:p>
      <w:pPr>
        <w:widowControl/>
        <w:spacing w:line="360" w:lineRule="auto"/>
        <w:jc w:val="left"/>
        <w:rPr>
          <w:rFonts w:ascii="仿宋_GB2312" w:hAns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32"/>
        </w:rPr>
        <w:t>丁兴良老师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中国工业品营销研究院院长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中国工业品实战营销创始人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工业品营销资深咨询专家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卡位战略营销理论的开创者</w:t>
      </w:r>
    </w:p>
    <w:p>
      <w:pPr>
        <w:adjustRightInd w:val="0"/>
        <w:snapToGrid w:val="0"/>
        <w:spacing w:line="360" w:lineRule="auto"/>
        <w:ind w:firstLine="241" w:firstLineChars="1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中欧国际工商管理学院</w:t>
      </w:r>
      <w:r>
        <w:rPr>
          <w:rFonts w:ascii="宋体" w:hAnsi="宋体" w:cs="宋体"/>
          <w:b/>
          <w:kern w:val="0"/>
          <w:sz w:val="24"/>
        </w:rPr>
        <w:t>EMBA</w:t>
      </w:r>
    </w:p>
    <w:p>
      <w:pPr>
        <w:spacing w:line="360" w:lineRule="auto"/>
        <w:ind w:firstLine="480"/>
        <w:rPr>
          <w:rFonts w:eastAsia="方正书宋简体"/>
          <w:sz w:val="24"/>
        </w:rPr>
      </w:pPr>
      <w:r>
        <w:rPr>
          <w:rFonts w:hint="eastAsia" w:ascii="宋体" w:hAnsi="宋体"/>
          <w:b/>
          <w:sz w:val="24"/>
        </w:rPr>
        <w:t>丁老师开创国内工业品营销研究的先河, 12年500强知名工业品企业实战营销高管经验，17年潜心致力于工业品营销研究的深厚功底，17年工业品营销专业培训与咨询经验，</w:t>
      </w:r>
      <w:r>
        <w:rPr>
          <w:rFonts w:hint="eastAsia" w:ascii="宋体" w:hAnsi="宋体"/>
          <w:sz w:val="24"/>
        </w:rPr>
        <w:t xml:space="preserve"> 200多家工业品营销咨询项目经验，3000多场的营销培训经验，80本多本工业品营销书籍的专著出版，</w:t>
      </w:r>
      <w:r>
        <w:rPr>
          <w:rFonts w:hint="eastAsia" w:ascii="宋体" w:hAnsi="宋体"/>
          <w:b/>
          <w:sz w:val="24"/>
        </w:rPr>
        <w:t>对国内工业品宏观环境，行业发展趋势，市场格局，竞争态势、工业品营销模式、工业品业务流程等都有很深的研究造诣，</w:t>
      </w:r>
      <w:r>
        <w:rPr>
          <w:rFonts w:hint="eastAsia" w:ascii="宋体" w:hAnsi="宋体"/>
          <w:sz w:val="24"/>
        </w:rPr>
        <w:t>在全国首位研究并创新提出众多工业品营销理论，工业品卡位营销战略、工业品营销4E模型、工业品大客户营销、工业品项目型营销、研发设计工业品营销业务流程管控系统、工业品营销人才压膜体系、工业品营销销售手册、工业品营销经典案例集等工业品营销标准化系统，对工业品营销战略、品牌战略、组织设计、薪酬绩效、业务管控、渠道管理、人才压模建设、服务营销、大客户营销、项目性营销等领域有独到的研究和深厚的咨询经验。</w:t>
      </w:r>
    </w:p>
    <w:p>
      <w:pPr>
        <w:snapToGrid w:val="0"/>
        <w:spacing w:line="360" w:lineRule="auto"/>
        <w:rPr>
          <w:b/>
        </w:rPr>
      </w:pPr>
      <w:r>
        <w:rPr>
          <w:rFonts w:hint="eastAsia" w:ascii="宋体" w:hAnsi="宋体"/>
          <w:b/>
          <w:sz w:val="24"/>
        </w:rPr>
        <w:t>【授课风格】</w:t>
      </w:r>
      <w:r>
        <w:rPr>
          <w:rFonts w:hint="eastAsia"/>
          <w:b/>
        </w:rPr>
        <w:t xml:space="preserve"> </w:t>
      </w:r>
    </w:p>
    <w:p>
      <w:pPr>
        <w:spacing w:line="360" w:lineRule="auto"/>
        <w:ind w:firstLine="480"/>
        <w:rPr>
          <w:rFonts w:eastAsia="方正书宋简体"/>
          <w:sz w:val="24"/>
        </w:rPr>
      </w:pPr>
      <w:r>
        <w:rPr>
          <w:rFonts w:hint="eastAsia" w:eastAsia="方正书宋简体"/>
          <w:sz w:val="24"/>
        </w:rPr>
        <w:t>丁老师授课幽默风趣、一针见血、内容实用有效、能真正达到学以致用的目的。教学中脉络清晰的案例分析，丰富经验总结的传授能让身在硝烟战场的营销学员感同深受。注重实务性、突出实战性、理顺思维并系统化、传授最新、最先进并且行之有效的营销战略及经验。以案例分析、模拟实验、小组讨论及练习等方式启发思维、愉快的课堂气氛，所到之处学员受益非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70C91"/>
    <w:rsid w:val="077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2019-08-02T09:26:00Z</dcterms:created>
  <dc:creator>市政府办公室</dc:creator>
  <cp:lastModifiedBy>市政府办公室</cp:lastModifiedBy>
  <dcterms:modified xsi:type="dcterms:W3CDTF">2019-08-02T09:26:53Z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