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</w:rPr>
        <w:t>宁波市政府信息主动公开目录清单（市生态环境局）</w:t>
      </w:r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62725228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62705975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组人处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组人处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内设处室职能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组人处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直属单位职能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组人处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行政法规、规章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生态环境方面的法律、法规和规章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Style w:val="9"/>
                <w:rFonts w:hint="eastAsia"/>
              </w:rPr>
              <w:t>号）、《浙江省行政规范性文件管理办法》（省政府令第</w:t>
            </w:r>
            <w:r>
              <w:rPr>
                <w:rStyle w:val="9"/>
              </w:rPr>
              <w:t>372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法规处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62736692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62705975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国家、省规范性文件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国家、省的有关生态环境方面的行政规范性文件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信息中心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市规范性文件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以市委（办公厅）、市政府（办公厅）名义制定的生态环境规范性文件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相关处室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政府决策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发展规划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生态环境各方面工作规划及实施方案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相关处室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62736306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62705975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重点工作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生态环境重点工作动态信息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信息中心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重点项目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环评受理情况、环评审批公告、辐射安全许可证等生态环境重点建设项目批准和实施情况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Style w:val="9"/>
              </w:rPr>
              <w:t>711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审批处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计划总结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生态环境局年度工作计划及工作总结、工作要点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办公室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信息中心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62715791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62705975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应急管理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突发环境事故的应急预案、预警信息及年度突发环境事件应对情况报告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监察支队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统计数据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环境统计、机动车排气、固废管理、环境应急工作年报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土壤（辐射）处、监信处、综合处等相关处室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信息中心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建议提案答复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由市生态环境局答复的、应当公开的市人大代表建议复文和市政协委员提案复文（主办件）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1个月内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生态环境保护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生态环境保护相关工作公告、公示、通知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信息中心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政策解读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生态环境政策解读、重要文件编制说明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各相关处室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组人处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62725168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62705975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公选公招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公务员招考公告，考试信息，拟录用公告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《中华人民共和国公务员法》《公务员录用规定（试行）》（人事部令第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组人处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财政预算、决算报告及“三公”经费信息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711号）、《财政部关于推进省以下预决算公开工作的通知》（财预〔2013〕309号）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科财处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62730548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62705975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预决算开平台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市级部门预算、决算及历史数据查询（链接市财政局）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科财处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招投标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招投标信息公告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各相关处室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专项经费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生态环境保护专项资金信息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科财处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行政执法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行政许可证、环境影响评价文件审批等对外管理服务事项的办理结果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审批处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信息中心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62715791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62705975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执法信息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环境执法、专项执法、双随机、辐射执法、责令改正违法行为决定书、机动车排气超标逾期未复检车辆信息公开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监察支队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机排中心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行政处罚结果信息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法规处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市生态环境局政府信息公开年度工作报告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62725228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62705975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62725228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62705975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62725228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62705975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黑体"/>
                <w:bCs/>
                <w:color w:val="000000"/>
                <w:kern w:val="0"/>
                <w:sz w:val="20"/>
                <w:szCs w:val="20"/>
              </w:rPr>
              <w:t>社会监督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黑体"/>
                <w:bCs/>
                <w:color w:val="000000"/>
                <w:kern w:val="0"/>
                <w:sz w:val="20"/>
                <w:szCs w:val="20"/>
              </w:rPr>
              <w:t>监督投诉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黑体"/>
                <w:bCs/>
                <w:color w:val="000000"/>
                <w:kern w:val="0"/>
                <w:sz w:val="20"/>
                <w:szCs w:val="20"/>
              </w:rPr>
              <w:t>监督投诉渠道，链接至浙江政务网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黑体"/>
                <w:bCs/>
                <w:kern w:val="0"/>
                <w:sz w:val="20"/>
                <w:szCs w:val="20"/>
              </w:rPr>
              <w:t>监察支队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62757301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62705975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4B"/>
    <w:rsid w:val="0008482C"/>
    <w:rsid w:val="00125ACD"/>
    <w:rsid w:val="001409F6"/>
    <w:rsid w:val="001445BC"/>
    <w:rsid w:val="001C4F3B"/>
    <w:rsid w:val="002D1028"/>
    <w:rsid w:val="00303D4B"/>
    <w:rsid w:val="0031110B"/>
    <w:rsid w:val="0034339D"/>
    <w:rsid w:val="00395AF4"/>
    <w:rsid w:val="003B532E"/>
    <w:rsid w:val="003D1B38"/>
    <w:rsid w:val="004A39CC"/>
    <w:rsid w:val="004C38BD"/>
    <w:rsid w:val="00545021"/>
    <w:rsid w:val="005770C7"/>
    <w:rsid w:val="00594867"/>
    <w:rsid w:val="006C31E2"/>
    <w:rsid w:val="00716847"/>
    <w:rsid w:val="00730BD9"/>
    <w:rsid w:val="007D3337"/>
    <w:rsid w:val="008420FC"/>
    <w:rsid w:val="008548AD"/>
    <w:rsid w:val="009301FD"/>
    <w:rsid w:val="00993677"/>
    <w:rsid w:val="00A970EC"/>
    <w:rsid w:val="00AE39C1"/>
    <w:rsid w:val="00BA7C84"/>
    <w:rsid w:val="00BB009B"/>
    <w:rsid w:val="00C9374F"/>
    <w:rsid w:val="00D214A0"/>
    <w:rsid w:val="00D54EC1"/>
    <w:rsid w:val="00E124C1"/>
    <w:rsid w:val="390F280C"/>
    <w:rsid w:val="4F37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4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0A77B8-68C3-45FF-9BD3-004855DDEC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750</Words>
  <Characters>4281</Characters>
  <Lines>35</Lines>
  <Paragraphs>10</Paragraphs>
  <TotalTime>0</TotalTime>
  <ScaleCrop>false</ScaleCrop>
  <LinksUpToDate>false</LinksUpToDate>
  <CharactersWithSpaces>5021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2019-07-16T08:52:00Z</dcterms:created>
  <dc:creator>沈佳丽</dc:creator>
  <cp:lastModifiedBy>hbjtkh</cp:lastModifiedBy>
  <dcterms:modified xsi:type="dcterms:W3CDTF">2019-09-05T01:52:52Z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